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4A47" w:rsidRPr="00614A47" w:rsidRDefault="00614A47" w:rsidP="00614A47">
      <w:pPr>
        <w:spacing w:line="480" w:lineRule="auto"/>
        <w:jc w:val="center"/>
        <w:rPr>
          <w:rFonts w:ascii="Verdana" w:hAnsi="Verdana" w:cs="Arial"/>
          <w:b/>
          <w:bCs/>
          <w:sz w:val="22"/>
          <w:szCs w:val="22"/>
        </w:rPr>
      </w:pPr>
      <w:r w:rsidRPr="00614A47">
        <w:rPr>
          <w:rFonts w:ascii="Verdana" w:hAnsi="Verdana" w:cs="Arial"/>
          <w:b/>
          <w:bCs/>
          <w:sz w:val="22"/>
          <w:szCs w:val="22"/>
        </w:rPr>
        <w:t>LEI N°.  1.01</w:t>
      </w:r>
      <w:r w:rsidRPr="00614A47">
        <w:rPr>
          <w:rFonts w:ascii="Verdana" w:hAnsi="Verdana" w:cs="Arial"/>
          <w:b/>
          <w:bCs/>
          <w:sz w:val="22"/>
          <w:szCs w:val="22"/>
        </w:rPr>
        <w:t>5</w:t>
      </w:r>
      <w:r w:rsidRPr="00614A47">
        <w:rPr>
          <w:rFonts w:ascii="Verdana" w:hAnsi="Verdana" w:cs="Arial"/>
          <w:b/>
          <w:bCs/>
          <w:sz w:val="22"/>
          <w:szCs w:val="22"/>
        </w:rPr>
        <w:t xml:space="preserve"> DE 0</w:t>
      </w:r>
      <w:r w:rsidRPr="00614A47">
        <w:rPr>
          <w:rFonts w:ascii="Verdana" w:hAnsi="Verdana" w:cs="Arial"/>
          <w:b/>
          <w:bCs/>
          <w:sz w:val="22"/>
          <w:szCs w:val="22"/>
        </w:rPr>
        <w:t>5</w:t>
      </w:r>
      <w:r w:rsidRPr="00614A47">
        <w:rPr>
          <w:rFonts w:ascii="Verdana" w:hAnsi="Verdana" w:cs="Arial"/>
          <w:b/>
          <w:bCs/>
          <w:sz w:val="22"/>
          <w:szCs w:val="22"/>
        </w:rPr>
        <w:t xml:space="preserve"> DE DEZEMBRO DE 2025.</w:t>
      </w:r>
    </w:p>
    <w:p w:rsidR="00614A47" w:rsidRDefault="00614A47" w:rsidP="00614A47">
      <w:pPr>
        <w:ind w:left="3402"/>
        <w:jc w:val="both"/>
        <w:rPr>
          <w:rFonts w:ascii="Verdana" w:hAnsi="Verdana" w:cs="Arial"/>
          <w:b/>
          <w:bCs/>
          <w:sz w:val="22"/>
          <w:szCs w:val="22"/>
        </w:rPr>
      </w:pPr>
    </w:p>
    <w:p w:rsidR="00614A47" w:rsidRPr="00614A47" w:rsidRDefault="00614A47" w:rsidP="00614A47">
      <w:pPr>
        <w:ind w:left="3402"/>
        <w:jc w:val="both"/>
        <w:rPr>
          <w:rFonts w:ascii="Verdana" w:hAnsi="Verdana" w:cs="Arial"/>
          <w:b/>
          <w:bCs/>
          <w:sz w:val="22"/>
          <w:szCs w:val="22"/>
        </w:rPr>
      </w:pPr>
      <w:r w:rsidRPr="00614A47">
        <w:rPr>
          <w:rFonts w:ascii="Verdana" w:hAnsi="Verdana" w:cs="Arial"/>
          <w:b/>
          <w:bCs/>
          <w:sz w:val="22"/>
          <w:szCs w:val="22"/>
        </w:rPr>
        <w:t xml:space="preserve">AUTORIZA O PODER LEGISLATIVO MUNICIPAL A CONTRATAR PLANO DE SAÚDE PARA OS SERVIDORES E VEREADORES DA CÂMARA MUNICIPAL DE CÓRREGO FUNDO MG E DÁ OUTRAS PROVIDÊNCIAS.  </w:t>
      </w:r>
    </w:p>
    <w:p w:rsidR="00614A47" w:rsidRPr="00614A47" w:rsidRDefault="00614A47" w:rsidP="00614A47">
      <w:pPr>
        <w:pStyle w:val="Recuodecorpodetexto"/>
        <w:ind w:left="3402"/>
        <w:rPr>
          <w:rFonts w:ascii="Verdana" w:hAnsi="Verdana"/>
          <w:b/>
          <w:bCs/>
          <w:sz w:val="22"/>
          <w:szCs w:val="22"/>
        </w:rPr>
      </w:pPr>
    </w:p>
    <w:p w:rsidR="00614A47" w:rsidRPr="00614A47" w:rsidRDefault="00614A47" w:rsidP="00614A47">
      <w:pPr>
        <w:pStyle w:val="Recuodecorpodetexto"/>
        <w:ind w:left="3402"/>
        <w:rPr>
          <w:rFonts w:ascii="Verdana" w:hAnsi="Verdana"/>
          <w:b/>
          <w:bCs/>
          <w:sz w:val="22"/>
          <w:szCs w:val="22"/>
        </w:rPr>
      </w:pPr>
    </w:p>
    <w:p w:rsidR="00614A47" w:rsidRPr="00614A47" w:rsidRDefault="00614A47" w:rsidP="00614A47">
      <w:pPr>
        <w:ind w:right="-1"/>
        <w:jc w:val="both"/>
        <w:rPr>
          <w:rFonts w:ascii="Verdana" w:hAnsi="Verdana" w:cs="Arial"/>
          <w:b/>
          <w:sz w:val="22"/>
          <w:szCs w:val="22"/>
        </w:rPr>
      </w:pPr>
      <w:r w:rsidRPr="00614A47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 </w:t>
      </w:r>
      <w:r w:rsidRPr="00614A47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614A47">
        <w:rPr>
          <w:rFonts w:ascii="Verdana" w:hAnsi="Verdana" w:cs="Arial"/>
          <w:b/>
          <w:sz w:val="22"/>
          <w:szCs w:val="22"/>
        </w:rPr>
        <w:t>:</w:t>
      </w:r>
    </w:p>
    <w:p w:rsidR="00614A47" w:rsidRPr="00614A47" w:rsidRDefault="00614A47" w:rsidP="00614A47">
      <w:pPr>
        <w:spacing w:line="360" w:lineRule="auto"/>
        <w:ind w:right="-1"/>
        <w:jc w:val="both"/>
        <w:rPr>
          <w:rFonts w:ascii="Verdana" w:hAnsi="Verdana" w:cs="Arial"/>
          <w:sz w:val="22"/>
          <w:szCs w:val="22"/>
        </w:rPr>
      </w:pP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 xml:space="preserve">Art. 1º. Fica o Poder Legislativo Municipal autorizado a contratar plano de assistência à saúde para os servidores ativos, comissionados, contratados, efetivos e os vereadores em exercício da Câmara Municipal de Córrego Fundo/MG, através de processo de licitação pública para contratação de empresa de prestação de serviços técnicos </w:t>
      </w:r>
      <w:r w:rsidRPr="00614A47">
        <w:rPr>
          <w:rFonts w:ascii="Verdana" w:hAnsi="Verdana" w:cs="Tahoma"/>
          <w:sz w:val="22"/>
          <w:szCs w:val="22"/>
        </w:rPr>
        <w:t>pressionais</w:t>
      </w:r>
      <w:r w:rsidRPr="00614A47">
        <w:rPr>
          <w:rFonts w:ascii="Verdana" w:hAnsi="Verdana" w:cs="Tahoma"/>
          <w:sz w:val="22"/>
          <w:szCs w:val="22"/>
        </w:rPr>
        <w:t xml:space="preserve"> especializados.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Parágrafo único. A adesão ao plano é facultativa e deve ser solicitada pelo interessado.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Art. 2</w:t>
      </w:r>
      <w:r w:rsidRPr="00614A47">
        <w:rPr>
          <w:rFonts w:ascii="Verdana" w:hAnsi="Verdana" w:cs="Tahoma"/>
          <w:sz w:val="22"/>
          <w:szCs w:val="22"/>
        </w:rPr>
        <w:t>º. Não</w:t>
      </w:r>
      <w:r w:rsidRPr="00614A47">
        <w:rPr>
          <w:rFonts w:ascii="Verdana" w:hAnsi="Verdana" w:cs="Tahoma"/>
          <w:sz w:val="22"/>
          <w:szCs w:val="22"/>
        </w:rPr>
        <w:t xml:space="preserve"> é obrigatória a participação dos beneficiários nas despesas da concessão do plano de saúde.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§ 1</w:t>
      </w:r>
      <w:r w:rsidRPr="00614A47">
        <w:rPr>
          <w:rFonts w:ascii="Verdana" w:hAnsi="Verdana" w:cs="Tahoma"/>
          <w:sz w:val="22"/>
          <w:szCs w:val="22"/>
        </w:rPr>
        <w:t>º. A</w:t>
      </w:r>
      <w:r w:rsidRPr="00614A47">
        <w:rPr>
          <w:rFonts w:ascii="Verdana" w:hAnsi="Verdana" w:cs="Tahoma"/>
          <w:sz w:val="22"/>
          <w:szCs w:val="22"/>
        </w:rPr>
        <w:t xml:space="preserve"> eventual participação dos beneficiários nas despesas do plano de saúde será fixada em resolução de iniciativa da Mesa Diretora.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§ 2º. O servidor ou vereador que aderir ao plano de saúde fica responsável pelo pagamento de valores relativos à coparticipação dos serviços utilizados.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§ 3º. Os valores de coparticipação serão aqueles que constarem na proposta da operadora e no instrumento contratual, podendo sofrer alterações.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§ 4º. A operadora do plano de saúde contratada poderá oferecer aos beneﬁciários, serviços adicionais não incluídos no plano básico universal, que poderão ser aceitos por escrito e custeados individualmente pelos servidores e vereadores.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Art. 3º. Os servidores e vereadores poderão incluir dependentes no plano de saúde, sendo a mensalidade do dependente custeada integralmente pelo servidor ou vereador que solicitar a inclusão.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Parágrafo único - Para os efeitos desta Lei, são considerados dependentes: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 xml:space="preserve">l- </w:t>
      </w:r>
      <w:proofErr w:type="gramStart"/>
      <w:r w:rsidRPr="00614A47">
        <w:rPr>
          <w:rFonts w:ascii="Verdana" w:hAnsi="Verdana" w:cs="Tahoma"/>
          <w:sz w:val="22"/>
          <w:szCs w:val="22"/>
        </w:rPr>
        <w:t>o</w:t>
      </w:r>
      <w:proofErr w:type="gramEnd"/>
      <w:r w:rsidRPr="00614A47">
        <w:rPr>
          <w:rFonts w:ascii="Verdana" w:hAnsi="Verdana" w:cs="Tahoma"/>
          <w:sz w:val="22"/>
          <w:szCs w:val="22"/>
        </w:rPr>
        <w:t xml:space="preserve"> </w:t>
      </w:r>
      <w:proofErr w:type="spellStart"/>
      <w:r w:rsidRPr="00614A47">
        <w:rPr>
          <w:rFonts w:ascii="Verdana" w:hAnsi="Verdana" w:cs="Tahoma"/>
          <w:sz w:val="22"/>
          <w:szCs w:val="22"/>
        </w:rPr>
        <w:t>ﬁlho</w:t>
      </w:r>
      <w:proofErr w:type="spellEnd"/>
      <w:r w:rsidRPr="00614A47">
        <w:rPr>
          <w:rFonts w:ascii="Verdana" w:hAnsi="Verdana" w:cs="Tahoma"/>
          <w:sz w:val="22"/>
          <w:szCs w:val="22"/>
        </w:rPr>
        <w:t xml:space="preserve"> solteiro: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a) civilmente menor e não emancipado;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b) inválido;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c) estudante de ensino regular ou superior, até os 24 anos (vinte e quatro) anos de idade;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  <w:proofErr w:type="spellStart"/>
      <w:r w:rsidRPr="00614A47">
        <w:rPr>
          <w:rFonts w:ascii="Verdana" w:hAnsi="Verdana" w:cs="Tahoma"/>
          <w:sz w:val="22"/>
          <w:szCs w:val="22"/>
        </w:rPr>
        <w:t>ll</w:t>
      </w:r>
      <w:proofErr w:type="spellEnd"/>
      <w:r w:rsidRPr="00614A47">
        <w:rPr>
          <w:rFonts w:ascii="Verdana" w:hAnsi="Verdana" w:cs="Tahoma"/>
          <w:sz w:val="22"/>
          <w:szCs w:val="22"/>
        </w:rPr>
        <w:t xml:space="preserve"> - o cônjuge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  <w:proofErr w:type="spellStart"/>
      <w:r w:rsidRPr="00614A47">
        <w:rPr>
          <w:rFonts w:ascii="Verdana" w:hAnsi="Verdana" w:cs="Tahoma"/>
          <w:sz w:val="22"/>
          <w:szCs w:val="22"/>
        </w:rPr>
        <w:t>llI</w:t>
      </w:r>
      <w:proofErr w:type="spellEnd"/>
      <w:r w:rsidRPr="00614A47">
        <w:rPr>
          <w:rFonts w:ascii="Verdana" w:hAnsi="Verdana" w:cs="Tahoma"/>
          <w:sz w:val="22"/>
          <w:szCs w:val="22"/>
        </w:rPr>
        <w:t xml:space="preserve"> - o convivente independentemente da identidade de gênero ou sexo, que mantenha relação de fato com o segurado, caracterizada pela convivência pública, continua e duradoura: 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 xml:space="preserve">IV- O enteado e o tutelado, nas condições do inciso I, desde que comprove a dependência econômica, caracterizada pela percepção mensal e renda não superior ao salário mínimo nacional. 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Art. 4º. O custeio do plano de saúde dos servidores encerra-se em caso de exoneração.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Art.5º. O custeio do plano de saúde dos vereadores pela Câmara Municipal de Córrego Fundo/MG, encerra-se com o fim ou a perda do mandato.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Parágrafo Único: Caso o vereador seja reeleito, considera-se automaticamente prorrogado o custeio, devendo apresentar junto à mesa Diretora o diploma de reeleição, tornando sem efeito a prorrogação caso não tome posse no prazo determinado na Lei Orgânica e Regimento Interno.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Art. 6º. As despesas decorrentes da execução desta Lei correrão por conta das dotações orçamentárias próprias.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Art. 7</w:t>
      </w:r>
      <w:r w:rsidRPr="00614A47">
        <w:rPr>
          <w:rFonts w:ascii="Verdana" w:hAnsi="Verdana" w:cs="Tahoma"/>
          <w:sz w:val="22"/>
          <w:szCs w:val="22"/>
        </w:rPr>
        <w:t>° Esta</w:t>
      </w:r>
      <w:r w:rsidRPr="00614A47">
        <w:rPr>
          <w:rFonts w:ascii="Verdana" w:hAnsi="Verdana" w:cs="Tahoma"/>
          <w:sz w:val="22"/>
          <w:szCs w:val="22"/>
        </w:rPr>
        <w:t xml:space="preserve"> Lei entra em vigor na data de sua publicação.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Default="00614A47" w:rsidP="00614A47">
      <w:pPr>
        <w:ind w:firstLine="1418"/>
        <w:jc w:val="both"/>
        <w:rPr>
          <w:rFonts w:ascii="Verdana" w:hAnsi="Verdana" w:cs="Tahoma"/>
          <w:sz w:val="22"/>
          <w:szCs w:val="22"/>
        </w:rPr>
      </w:pPr>
      <w:r>
        <w:rPr>
          <w:rFonts w:ascii="Verdana" w:hAnsi="Verdana" w:cs="Tahoma"/>
          <w:sz w:val="22"/>
          <w:szCs w:val="22"/>
        </w:rPr>
        <w:t>Córrego Fundo/MG, 05 de dezembro de 2025.</w:t>
      </w:r>
    </w:p>
    <w:p w:rsidR="00614A47" w:rsidRDefault="00614A47" w:rsidP="00614A47">
      <w:pPr>
        <w:ind w:firstLine="1418"/>
        <w:jc w:val="both"/>
        <w:rPr>
          <w:rFonts w:ascii="Verdana" w:hAnsi="Verdana" w:cs="Tahoma"/>
          <w:sz w:val="22"/>
          <w:szCs w:val="22"/>
        </w:rPr>
      </w:pPr>
    </w:p>
    <w:p w:rsid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center"/>
        <w:rPr>
          <w:rFonts w:ascii="Verdana" w:hAnsi="Verdana" w:cs="Arial"/>
          <w:b/>
          <w:bCs/>
          <w:sz w:val="22"/>
          <w:szCs w:val="22"/>
        </w:rPr>
      </w:pPr>
      <w:r w:rsidRPr="00614A47">
        <w:rPr>
          <w:rFonts w:ascii="Verdana" w:hAnsi="Verdana" w:cs="Arial"/>
          <w:b/>
          <w:bCs/>
          <w:sz w:val="22"/>
          <w:szCs w:val="22"/>
        </w:rPr>
        <w:t>DANILO OLIVEIRA CAMPOS</w:t>
      </w:r>
    </w:p>
    <w:p w:rsidR="00614A47" w:rsidRPr="00614A47" w:rsidRDefault="00614A47" w:rsidP="00614A47">
      <w:pPr>
        <w:jc w:val="center"/>
        <w:rPr>
          <w:rFonts w:ascii="Verdana" w:hAnsi="Verdana"/>
          <w:sz w:val="22"/>
          <w:szCs w:val="22"/>
        </w:rPr>
      </w:pPr>
      <w:r w:rsidRPr="00614A47">
        <w:rPr>
          <w:rFonts w:ascii="Verdana" w:hAnsi="Verdana"/>
          <w:sz w:val="22"/>
          <w:szCs w:val="22"/>
        </w:rPr>
        <w:t xml:space="preserve">Prefeito 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Cássio Henrique de Faria</w:t>
      </w: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Presidente</w:t>
      </w:r>
    </w:p>
    <w:p w:rsid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Fabiano de Castro</w:t>
      </w: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Vice-presidente</w:t>
      </w:r>
    </w:p>
    <w:p w:rsid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Elias Rodrigues da Silva</w:t>
      </w:r>
    </w:p>
    <w:p w:rsid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Primeiro-Secretario</w:t>
      </w: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Elisangela Cristina da Silva</w:t>
      </w: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Segunda-Secretaria</w:t>
      </w: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</w:p>
    <w:p w:rsid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Vicente Donizette da Silva</w:t>
      </w:r>
    </w:p>
    <w:p w:rsid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Vereador</w:t>
      </w: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José Antônio Gonçalves</w:t>
      </w:r>
    </w:p>
    <w:p w:rsid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Vereador</w:t>
      </w: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João Marques Penha dos Reis</w:t>
      </w:r>
    </w:p>
    <w:p w:rsid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Vereador</w:t>
      </w: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Romário José da Costa</w:t>
      </w:r>
    </w:p>
    <w:p w:rsid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Vereador</w:t>
      </w: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 xml:space="preserve">Luiz </w:t>
      </w:r>
      <w:proofErr w:type="spellStart"/>
      <w:r w:rsidRPr="00614A47">
        <w:rPr>
          <w:rFonts w:ascii="Verdana" w:hAnsi="Verdana" w:cs="Tahoma"/>
          <w:sz w:val="22"/>
          <w:szCs w:val="22"/>
        </w:rPr>
        <w:t>Edicarlos</w:t>
      </w:r>
      <w:proofErr w:type="spellEnd"/>
      <w:r w:rsidRPr="00614A47">
        <w:rPr>
          <w:rFonts w:ascii="Verdana" w:hAnsi="Verdana" w:cs="Tahoma"/>
          <w:sz w:val="22"/>
          <w:szCs w:val="22"/>
        </w:rPr>
        <w:t xml:space="preserve"> Leal</w:t>
      </w:r>
    </w:p>
    <w:p w:rsidR="00614A47" w:rsidRPr="00614A47" w:rsidRDefault="00614A47" w:rsidP="00614A47">
      <w:pPr>
        <w:jc w:val="center"/>
        <w:rPr>
          <w:rFonts w:ascii="Verdana" w:hAnsi="Verdana" w:cs="Tahoma"/>
          <w:sz w:val="22"/>
          <w:szCs w:val="22"/>
        </w:rPr>
      </w:pPr>
      <w:r w:rsidRPr="00614A47">
        <w:rPr>
          <w:rFonts w:ascii="Verdana" w:hAnsi="Verdana" w:cs="Tahoma"/>
          <w:sz w:val="22"/>
          <w:szCs w:val="22"/>
        </w:rPr>
        <w:t>Vereador</w:t>
      </w:r>
    </w:p>
    <w:p w:rsidR="00614A47" w:rsidRPr="00614A47" w:rsidRDefault="00614A47" w:rsidP="00614A47">
      <w:pPr>
        <w:jc w:val="both"/>
        <w:rPr>
          <w:rFonts w:ascii="Verdana" w:hAnsi="Verdana" w:cs="Tahoma"/>
          <w:sz w:val="22"/>
          <w:szCs w:val="22"/>
        </w:rPr>
      </w:pPr>
    </w:p>
    <w:sectPr w:rsidR="00614A47" w:rsidRPr="00614A47" w:rsidSect="00614A47">
      <w:headerReference w:type="default" r:id="rId4"/>
      <w:footerReference w:type="default" r:id="rId5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617571"/>
      <w:docPartObj>
        <w:docPartGallery w:val="Page Numbers (Bottom of Page)"/>
        <w:docPartUnique/>
      </w:docPartObj>
    </w:sdtPr>
    <w:sdtContent>
      <w:p w:rsidR="00614A47" w:rsidRDefault="00614A4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14A47" w:rsidRDefault="00614A47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A47" w:rsidRPr="0004523D" w:rsidRDefault="00614A47" w:rsidP="00625419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:rsidR="00614A47" w:rsidRPr="0004523D" w:rsidRDefault="00614A47" w:rsidP="00625419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:rsidR="00614A47" w:rsidRPr="0004523D" w:rsidRDefault="00614A47" w:rsidP="00625419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:rsidR="00614A47" w:rsidRDefault="00614A47" w:rsidP="00625419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:rsidR="00614A47" w:rsidRDefault="00614A47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E80ED08" wp14:editId="131233C3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400040" cy="4572635"/>
          <wp:effectExtent l="0" t="0" r="0" b="0"/>
          <wp:wrapNone/>
          <wp:docPr id="1690935747" name="Imagem 1690935747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7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47"/>
    <w:rsid w:val="00614A47"/>
    <w:rsid w:val="008D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85D0"/>
  <w15:chartTrackingRefBased/>
  <w15:docId w15:val="{FFB8B4B7-57F5-4DD6-9580-D59BD739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A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14A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4A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4A4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4A4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4A4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4A4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4A4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4A4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4A4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4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4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4A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4A4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4A4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4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4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4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4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4A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14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4A4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14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4A4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14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4A4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14A4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4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4A4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4A4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14A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4A4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14A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4A4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semiHidden/>
    <w:rsid w:val="00614A47"/>
    <w:pPr>
      <w:ind w:left="5220"/>
      <w:jc w:val="both"/>
    </w:pPr>
    <w:rPr>
      <w:rFonts w:ascii="Arial" w:hAnsi="Arial" w:cs="Arial"/>
      <w:i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614A47"/>
    <w:rPr>
      <w:rFonts w:ascii="Arial" w:eastAsia="Times New Roman" w:hAnsi="Arial" w:cs="Arial"/>
      <w:i/>
      <w:kern w:val="0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614A4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614A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14A4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549</Words>
  <Characters>2969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cp:lastPrinted>2025-12-05T20:08:00Z</cp:lastPrinted>
  <dcterms:created xsi:type="dcterms:W3CDTF">2025-12-05T20:02:00Z</dcterms:created>
  <dcterms:modified xsi:type="dcterms:W3CDTF">2025-12-05T20:08:00Z</dcterms:modified>
</cp:coreProperties>
</file>