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3E1" w:rsidRPr="00F62698" w:rsidRDefault="005673E1" w:rsidP="005673E1">
      <w:pPr>
        <w:tabs>
          <w:tab w:val="center" w:pos="4419"/>
          <w:tab w:val="right" w:pos="8838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</w:rPr>
      </w:pPr>
      <w:r w:rsidRPr="00F62698">
        <w:rPr>
          <w:rFonts w:ascii="Verdana" w:hAnsi="Verdana" w:cs="Arial"/>
          <w:b/>
          <w:bCs/>
          <w:sz w:val="22"/>
          <w:szCs w:val="22"/>
        </w:rPr>
        <w:t xml:space="preserve">LEI Nº. </w:t>
      </w:r>
      <w:r>
        <w:rPr>
          <w:rFonts w:ascii="Verdana" w:hAnsi="Verdana" w:cs="Arial"/>
          <w:b/>
          <w:bCs/>
          <w:sz w:val="22"/>
          <w:szCs w:val="22"/>
        </w:rPr>
        <w:t>1.008</w:t>
      </w:r>
      <w:r w:rsidRPr="00F62698">
        <w:rPr>
          <w:rFonts w:ascii="Verdana" w:hAnsi="Verdana" w:cs="Arial"/>
          <w:b/>
          <w:bCs/>
          <w:sz w:val="22"/>
          <w:szCs w:val="22"/>
        </w:rPr>
        <w:t xml:space="preserve"> DE </w:t>
      </w:r>
      <w:r>
        <w:rPr>
          <w:rFonts w:ascii="Verdana" w:hAnsi="Verdana" w:cs="Arial"/>
          <w:b/>
          <w:bCs/>
          <w:sz w:val="22"/>
          <w:szCs w:val="22"/>
        </w:rPr>
        <w:t>30</w:t>
      </w:r>
      <w:r w:rsidRPr="00F62698">
        <w:rPr>
          <w:rFonts w:ascii="Verdana" w:hAnsi="Verdana" w:cs="Arial"/>
          <w:b/>
          <w:bCs/>
          <w:sz w:val="22"/>
          <w:szCs w:val="22"/>
        </w:rPr>
        <w:t xml:space="preserve"> DE </w:t>
      </w:r>
      <w:r>
        <w:rPr>
          <w:rFonts w:ascii="Verdana" w:hAnsi="Verdana" w:cs="Arial"/>
          <w:b/>
          <w:bCs/>
          <w:sz w:val="22"/>
          <w:szCs w:val="22"/>
        </w:rPr>
        <w:t>OUTUBRO</w:t>
      </w:r>
      <w:r w:rsidRPr="00F62698">
        <w:rPr>
          <w:rFonts w:ascii="Verdana" w:hAnsi="Verdana" w:cs="Arial"/>
          <w:b/>
          <w:bCs/>
          <w:sz w:val="22"/>
          <w:szCs w:val="22"/>
        </w:rPr>
        <w:t xml:space="preserve"> DE 2025.</w:t>
      </w:r>
    </w:p>
    <w:p w:rsidR="005673E1" w:rsidRPr="00F62698" w:rsidRDefault="005673E1" w:rsidP="005673E1">
      <w:pPr>
        <w:tabs>
          <w:tab w:val="center" w:pos="4419"/>
          <w:tab w:val="right" w:pos="8838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</w:rPr>
      </w:pPr>
    </w:p>
    <w:p w:rsidR="005673E1" w:rsidRPr="00F62698" w:rsidRDefault="005673E1" w:rsidP="005673E1">
      <w:pPr>
        <w:tabs>
          <w:tab w:val="center" w:pos="4419"/>
          <w:tab w:val="right" w:pos="8838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</w:rPr>
      </w:pPr>
    </w:p>
    <w:p w:rsidR="005673E1" w:rsidRPr="00F62698" w:rsidRDefault="005673E1" w:rsidP="005673E1">
      <w:pPr>
        <w:pStyle w:val="Default"/>
        <w:spacing w:line="360" w:lineRule="auto"/>
        <w:ind w:left="3402"/>
        <w:jc w:val="both"/>
        <w:rPr>
          <w:rFonts w:ascii="Verdana" w:hAnsi="Verdana"/>
          <w:sz w:val="22"/>
          <w:szCs w:val="22"/>
        </w:rPr>
      </w:pPr>
      <w:r w:rsidRPr="00F62698">
        <w:rPr>
          <w:rFonts w:ascii="Verdana" w:hAnsi="Verdana"/>
          <w:sz w:val="22"/>
          <w:szCs w:val="22"/>
        </w:rPr>
        <w:t xml:space="preserve">Cria a Coordenadoria Municipal de Proteção e Defesa Civil (COMPDEC) do município de </w:t>
      </w:r>
      <w:r w:rsidRPr="00F62698">
        <w:rPr>
          <w:rFonts w:ascii="Verdana" w:hAnsi="Verdana"/>
          <w:color w:val="auto"/>
          <w:sz w:val="22"/>
          <w:szCs w:val="22"/>
        </w:rPr>
        <w:t xml:space="preserve">Córrego Fundo/MG </w:t>
      </w:r>
      <w:r w:rsidRPr="00F62698">
        <w:rPr>
          <w:rFonts w:ascii="Verdana" w:hAnsi="Verdana"/>
          <w:sz w:val="22"/>
          <w:szCs w:val="22"/>
        </w:rPr>
        <w:t xml:space="preserve">e dá outras providências. </w:t>
      </w:r>
    </w:p>
    <w:p w:rsidR="005673E1" w:rsidRPr="00F62698" w:rsidRDefault="005673E1" w:rsidP="005673E1">
      <w:pPr>
        <w:tabs>
          <w:tab w:val="center" w:pos="4419"/>
          <w:tab w:val="right" w:pos="8838"/>
        </w:tabs>
        <w:autoSpaceDE w:val="0"/>
        <w:autoSpaceDN w:val="0"/>
        <w:adjustRightInd w:val="0"/>
        <w:jc w:val="center"/>
        <w:rPr>
          <w:rFonts w:ascii="Verdana" w:hAnsi="Verdana" w:cs="Arial"/>
          <w:sz w:val="22"/>
          <w:szCs w:val="22"/>
        </w:rPr>
      </w:pPr>
    </w:p>
    <w:p w:rsidR="005673E1" w:rsidRPr="00F62698" w:rsidRDefault="005673E1" w:rsidP="005673E1">
      <w:pPr>
        <w:autoSpaceDE w:val="0"/>
        <w:autoSpaceDN w:val="0"/>
        <w:adjustRightInd w:val="0"/>
        <w:ind w:left="3402"/>
        <w:jc w:val="both"/>
        <w:rPr>
          <w:rFonts w:ascii="Verdana" w:hAnsi="Verdana" w:cs="Arial"/>
          <w:i/>
          <w:iCs/>
          <w:sz w:val="22"/>
          <w:szCs w:val="22"/>
        </w:rPr>
      </w:pPr>
    </w:p>
    <w:p w:rsidR="005673E1" w:rsidRPr="00F62698" w:rsidRDefault="005673E1" w:rsidP="005673E1">
      <w:pPr>
        <w:keepNext/>
        <w:jc w:val="both"/>
        <w:outlineLvl w:val="7"/>
        <w:rPr>
          <w:rFonts w:ascii="Verdana" w:hAnsi="Verdana" w:cs="Arial"/>
          <w:b/>
          <w:bCs/>
          <w:sz w:val="22"/>
          <w:szCs w:val="22"/>
        </w:rPr>
      </w:pPr>
      <w:r w:rsidRPr="00F62698">
        <w:rPr>
          <w:rFonts w:ascii="Verdana" w:hAnsi="Verdana" w:cs="Arial"/>
          <w:b/>
          <w:bCs/>
          <w:sz w:val="22"/>
          <w:szCs w:val="22"/>
        </w:rPr>
        <w:t>O POVO DO MUNICÍPIO DE CÓRREGO FUNDO, ESTADO DE MINAS GERAIS, POR SEUS REPRESENTANTES NA CÂMARA MUNICIPAL APROVOU E EU, DANILO OLIVEIRA CAMPOS, PREFEITO, SANCIONO A SEGUINTE LEI:</w:t>
      </w:r>
    </w:p>
    <w:p w:rsidR="005673E1" w:rsidRPr="00F62698" w:rsidRDefault="005673E1" w:rsidP="005673E1">
      <w:pPr>
        <w:keepNext/>
        <w:jc w:val="both"/>
        <w:outlineLvl w:val="7"/>
        <w:rPr>
          <w:rFonts w:ascii="Verdana" w:hAnsi="Verdana" w:cs="Arial"/>
          <w:sz w:val="22"/>
          <w:szCs w:val="22"/>
        </w:rPr>
      </w:pPr>
    </w:p>
    <w:p w:rsidR="005673E1" w:rsidRPr="00F62698" w:rsidRDefault="005673E1" w:rsidP="005673E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62698">
        <w:rPr>
          <w:rFonts w:ascii="Verdana" w:hAnsi="Verdana"/>
          <w:b/>
          <w:bCs/>
          <w:sz w:val="22"/>
          <w:szCs w:val="22"/>
        </w:rPr>
        <w:t>Art. 1°-</w:t>
      </w:r>
      <w:r w:rsidRPr="00F62698">
        <w:rPr>
          <w:rFonts w:ascii="Verdana" w:hAnsi="Verdana"/>
          <w:sz w:val="22"/>
          <w:szCs w:val="22"/>
        </w:rPr>
        <w:t xml:space="preserve"> Fica criada a Coordenadoria Municipal de Proteção e Defesa Civil - COMPDEC do Município </w:t>
      </w:r>
      <w:r w:rsidRPr="00F62698">
        <w:rPr>
          <w:rFonts w:ascii="Verdana" w:hAnsi="Verdana"/>
          <w:color w:val="auto"/>
          <w:sz w:val="22"/>
          <w:szCs w:val="22"/>
        </w:rPr>
        <w:t xml:space="preserve">de Córrego Fundo/MG, </w:t>
      </w:r>
      <w:r w:rsidRPr="00F62698">
        <w:rPr>
          <w:rFonts w:ascii="Verdana" w:hAnsi="Verdana"/>
          <w:sz w:val="22"/>
          <w:szCs w:val="22"/>
        </w:rPr>
        <w:t xml:space="preserve">diretamente subordinada ao Poder Executivo, com a finalidade de coordenar, em nível municipal, todas as ações de Proteção e Defesa Civil, nos períodos de normalidade e anormalidade. </w:t>
      </w:r>
    </w:p>
    <w:p w:rsidR="005673E1" w:rsidRPr="00F62698" w:rsidRDefault="005673E1" w:rsidP="005673E1">
      <w:pPr>
        <w:pStyle w:val="Default"/>
        <w:spacing w:line="360" w:lineRule="auto"/>
        <w:ind w:left="1134"/>
        <w:jc w:val="both"/>
        <w:rPr>
          <w:rFonts w:ascii="Verdana" w:hAnsi="Verdana"/>
          <w:sz w:val="22"/>
          <w:szCs w:val="22"/>
        </w:rPr>
      </w:pP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62698">
        <w:rPr>
          <w:rFonts w:ascii="Verdana" w:hAnsi="Verdana"/>
          <w:b/>
          <w:bCs/>
          <w:sz w:val="22"/>
          <w:szCs w:val="22"/>
        </w:rPr>
        <w:t>Art. 2°-</w:t>
      </w:r>
      <w:r w:rsidRPr="00F62698">
        <w:rPr>
          <w:rFonts w:ascii="Verdana" w:hAnsi="Verdana"/>
          <w:sz w:val="22"/>
          <w:szCs w:val="22"/>
        </w:rPr>
        <w:t xml:space="preserve"> Para as finalidades desta Lei denomina-se: </w:t>
      </w:r>
    </w:p>
    <w:p w:rsidR="005673E1" w:rsidRPr="00F62698" w:rsidRDefault="005673E1" w:rsidP="005673E1">
      <w:pPr>
        <w:pStyle w:val="PargrafodaLista"/>
        <w:rPr>
          <w:rFonts w:ascii="Verdana" w:hAnsi="Verdana"/>
          <w:sz w:val="22"/>
          <w:szCs w:val="22"/>
        </w:rPr>
      </w:pPr>
    </w:p>
    <w:p w:rsidR="005673E1" w:rsidRPr="00F62698" w:rsidRDefault="005673E1" w:rsidP="005673E1">
      <w:pPr>
        <w:pStyle w:val="PargrafodaLista"/>
        <w:numPr>
          <w:ilvl w:val="0"/>
          <w:numId w:val="1"/>
        </w:numPr>
        <w:suppressAutoHyphens/>
        <w:autoSpaceDE w:val="0"/>
        <w:autoSpaceDN w:val="0"/>
        <w:spacing w:line="360" w:lineRule="auto"/>
        <w:ind w:left="0" w:firstLine="993"/>
        <w:contextualSpacing w:val="0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62698">
        <w:rPr>
          <w:rFonts w:ascii="Verdana" w:hAnsi="Verdana" w:cs="Arial"/>
          <w:b/>
          <w:bCs/>
          <w:sz w:val="22"/>
          <w:szCs w:val="22"/>
        </w:rPr>
        <w:t>Defesa Civil</w:t>
      </w:r>
      <w:r w:rsidRPr="00F62698">
        <w:rPr>
          <w:rFonts w:ascii="Verdana" w:hAnsi="Verdana" w:cs="Arial"/>
          <w:sz w:val="22"/>
          <w:szCs w:val="22"/>
        </w:rPr>
        <w:t>: Conjunto de ações preventivas, de socorro, assistenciais e recuperativas destinadas a evitar desastres e minimizar seus impactos para a população e restabelecer a normalidade social.</w:t>
      </w:r>
    </w:p>
    <w:p w:rsidR="005673E1" w:rsidRPr="00F62698" w:rsidRDefault="005673E1" w:rsidP="005673E1">
      <w:pPr>
        <w:pStyle w:val="PargrafodaLista"/>
        <w:numPr>
          <w:ilvl w:val="0"/>
          <w:numId w:val="1"/>
        </w:numPr>
        <w:suppressAutoHyphens/>
        <w:autoSpaceDE w:val="0"/>
        <w:autoSpaceDN w:val="0"/>
        <w:spacing w:line="360" w:lineRule="auto"/>
        <w:ind w:left="0" w:firstLine="993"/>
        <w:contextualSpacing w:val="0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62698">
        <w:rPr>
          <w:rFonts w:ascii="Verdana" w:hAnsi="Verdana" w:cs="Arial"/>
          <w:sz w:val="22"/>
          <w:szCs w:val="22"/>
        </w:rPr>
        <w:t xml:space="preserve"> </w:t>
      </w:r>
      <w:r w:rsidRPr="00F62698">
        <w:rPr>
          <w:rFonts w:ascii="Verdana" w:hAnsi="Verdana" w:cs="Arial"/>
          <w:b/>
          <w:bCs/>
          <w:sz w:val="22"/>
          <w:szCs w:val="22"/>
        </w:rPr>
        <w:t>Desastre:</w:t>
      </w:r>
      <w:r w:rsidRPr="00F62698">
        <w:rPr>
          <w:rFonts w:ascii="Verdana" w:hAnsi="Verdana" w:cs="Arial"/>
          <w:sz w:val="22"/>
          <w:szCs w:val="22"/>
        </w:rPr>
        <w:t xml:space="preserve"> o resultado de eventos adversos, naturais ou provocados pelo homem, sobre um ecossistema vulnerável, causando danos humanos, materiais ou ambientais e consequentes prejuízos econômicos e sociais; </w:t>
      </w:r>
    </w:p>
    <w:p w:rsidR="005673E1" w:rsidRPr="00F62698" w:rsidRDefault="005673E1" w:rsidP="005673E1">
      <w:pPr>
        <w:pStyle w:val="PargrafodaLista"/>
        <w:numPr>
          <w:ilvl w:val="0"/>
          <w:numId w:val="1"/>
        </w:numPr>
        <w:suppressAutoHyphens/>
        <w:autoSpaceDE w:val="0"/>
        <w:autoSpaceDN w:val="0"/>
        <w:spacing w:line="360" w:lineRule="auto"/>
        <w:ind w:left="0" w:firstLine="993"/>
        <w:contextualSpacing w:val="0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62698">
        <w:rPr>
          <w:rFonts w:ascii="Verdana" w:hAnsi="Verdana" w:cs="Arial"/>
          <w:b/>
          <w:bCs/>
          <w:sz w:val="22"/>
          <w:szCs w:val="22"/>
        </w:rPr>
        <w:t>Situação de Emergência</w:t>
      </w:r>
      <w:r w:rsidRPr="00F62698">
        <w:rPr>
          <w:rFonts w:ascii="Verdana" w:hAnsi="Verdana" w:cs="Arial"/>
          <w:sz w:val="22"/>
          <w:szCs w:val="22"/>
        </w:rPr>
        <w:t>: Situação anormal, provocada por desastres, causando danos e prejuízos que impliquem o comprometimento parcial da capacidade de resposta do poder público do ente atingido.</w:t>
      </w:r>
    </w:p>
    <w:p w:rsidR="005673E1" w:rsidRDefault="005673E1" w:rsidP="005673E1">
      <w:pPr>
        <w:pStyle w:val="PargrafodaLista"/>
        <w:numPr>
          <w:ilvl w:val="0"/>
          <w:numId w:val="1"/>
        </w:numPr>
        <w:suppressAutoHyphens/>
        <w:autoSpaceDE w:val="0"/>
        <w:autoSpaceDN w:val="0"/>
        <w:spacing w:line="360" w:lineRule="auto"/>
        <w:ind w:left="0" w:firstLine="993"/>
        <w:contextualSpacing w:val="0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62698">
        <w:rPr>
          <w:rFonts w:ascii="Verdana" w:hAnsi="Verdana" w:cs="Arial"/>
          <w:b/>
          <w:bCs/>
          <w:sz w:val="22"/>
          <w:szCs w:val="22"/>
        </w:rPr>
        <w:t>Estado de Calamidade Pública</w:t>
      </w:r>
      <w:r w:rsidRPr="00F62698">
        <w:rPr>
          <w:rFonts w:ascii="Verdana" w:hAnsi="Verdana" w:cs="Arial"/>
          <w:sz w:val="22"/>
          <w:szCs w:val="22"/>
        </w:rPr>
        <w:t>: Situação anormal, provocada por desastres, causando danos e prejuízos que impliquem o comprometimento substancial da capacidade de resposta do poder público do ente atingido.</w:t>
      </w:r>
    </w:p>
    <w:p w:rsidR="005673E1" w:rsidRDefault="005673E1" w:rsidP="005673E1">
      <w:pPr>
        <w:pStyle w:val="PargrafodaLista"/>
        <w:suppressAutoHyphens/>
        <w:autoSpaceDE w:val="0"/>
        <w:autoSpaceDN w:val="0"/>
        <w:spacing w:line="360" w:lineRule="auto"/>
        <w:ind w:left="993"/>
        <w:contextualSpacing w:val="0"/>
        <w:jc w:val="both"/>
        <w:textAlignment w:val="baseline"/>
        <w:rPr>
          <w:rFonts w:ascii="Verdana" w:hAnsi="Verdana" w:cs="Arial"/>
          <w:b/>
          <w:bCs/>
          <w:sz w:val="22"/>
          <w:szCs w:val="22"/>
        </w:rPr>
      </w:pPr>
    </w:p>
    <w:p w:rsidR="005673E1" w:rsidRPr="00F62698" w:rsidRDefault="005673E1" w:rsidP="005673E1">
      <w:pPr>
        <w:pStyle w:val="PargrafodaLista"/>
        <w:suppressAutoHyphens/>
        <w:autoSpaceDE w:val="0"/>
        <w:autoSpaceDN w:val="0"/>
        <w:spacing w:line="360" w:lineRule="auto"/>
        <w:ind w:left="993"/>
        <w:contextualSpacing w:val="0"/>
        <w:jc w:val="both"/>
        <w:textAlignment w:val="baseline"/>
        <w:rPr>
          <w:rFonts w:ascii="Verdana" w:hAnsi="Verdana" w:cs="Arial"/>
          <w:sz w:val="22"/>
          <w:szCs w:val="22"/>
        </w:rPr>
      </w:pP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62698">
        <w:rPr>
          <w:rFonts w:ascii="Verdana" w:hAnsi="Verdana"/>
          <w:b/>
          <w:bCs/>
          <w:sz w:val="22"/>
          <w:szCs w:val="22"/>
        </w:rPr>
        <w:lastRenderedPageBreak/>
        <w:t>Art. 3°-</w:t>
      </w:r>
      <w:r>
        <w:rPr>
          <w:rFonts w:ascii="Verdana" w:hAnsi="Verdana"/>
          <w:sz w:val="22"/>
          <w:szCs w:val="22"/>
        </w:rPr>
        <w:t xml:space="preserve"> </w:t>
      </w:r>
      <w:r w:rsidRPr="00F62698">
        <w:rPr>
          <w:rFonts w:ascii="Verdana" w:hAnsi="Verdana"/>
          <w:sz w:val="22"/>
          <w:szCs w:val="22"/>
        </w:rPr>
        <w:t>A COMPDEC manterá com os demais órgãos congêneres municipais, estaduais e federais, estreito intercâmbio com o objetivo de receber e fornecer subsídios técnicos para esclarecimentos relativos à Proteção e Defesa Civil.</w:t>
      </w:r>
    </w:p>
    <w:p w:rsidR="005673E1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62698">
        <w:rPr>
          <w:rFonts w:ascii="Verdana" w:hAnsi="Verdana"/>
          <w:b/>
          <w:bCs/>
          <w:sz w:val="22"/>
          <w:szCs w:val="22"/>
        </w:rPr>
        <w:t>Art. 4°-</w:t>
      </w:r>
      <w:r>
        <w:rPr>
          <w:rFonts w:ascii="Verdana" w:hAnsi="Verdana"/>
          <w:sz w:val="22"/>
          <w:szCs w:val="22"/>
        </w:rPr>
        <w:t xml:space="preserve"> </w:t>
      </w:r>
      <w:r w:rsidRPr="00F62698">
        <w:rPr>
          <w:rFonts w:ascii="Verdana" w:hAnsi="Verdana"/>
          <w:sz w:val="22"/>
          <w:szCs w:val="22"/>
        </w:rPr>
        <w:t xml:space="preserve">A Coordenadoria Municipal de Proteção e Defesa Civil - COMPDEC constitui órgão integrante do Sistema Nacional de Proteção e Defesa Civil - SINPDEC. </w:t>
      </w:r>
    </w:p>
    <w:p w:rsidR="005673E1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673E1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4F75CD">
        <w:rPr>
          <w:rFonts w:ascii="Verdana" w:hAnsi="Verdana"/>
          <w:b/>
          <w:bCs/>
          <w:sz w:val="22"/>
          <w:szCs w:val="22"/>
        </w:rPr>
        <w:t>Art. 5°-</w:t>
      </w:r>
      <w:r>
        <w:rPr>
          <w:rFonts w:ascii="Verdana" w:hAnsi="Verdana"/>
          <w:sz w:val="22"/>
          <w:szCs w:val="22"/>
        </w:rPr>
        <w:t xml:space="preserve"> </w:t>
      </w:r>
      <w:r w:rsidRPr="00F62698">
        <w:rPr>
          <w:rFonts w:ascii="Verdana" w:hAnsi="Verdana"/>
          <w:sz w:val="22"/>
          <w:szCs w:val="22"/>
        </w:rPr>
        <w:t xml:space="preserve">A COMPDEC compor-se-á de: </w:t>
      </w: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673E1" w:rsidRPr="00F62698" w:rsidRDefault="005673E1" w:rsidP="005673E1">
      <w:pPr>
        <w:pStyle w:val="Default"/>
        <w:spacing w:line="360" w:lineRule="auto"/>
        <w:ind w:firstLine="1134"/>
        <w:jc w:val="both"/>
        <w:rPr>
          <w:rFonts w:ascii="Verdana" w:hAnsi="Verdana"/>
          <w:sz w:val="22"/>
          <w:szCs w:val="22"/>
        </w:rPr>
      </w:pPr>
      <w:r w:rsidRPr="00F62698">
        <w:rPr>
          <w:rFonts w:ascii="Verdana" w:hAnsi="Verdana"/>
          <w:sz w:val="22"/>
          <w:szCs w:val="22"/>
        </w:rPr>
        <w:t xml:space="preserve">I. Coordenador </w:t>
      </w:r>
    </w:p>
    <w:p w:rsidR="005673E1" w:rsidRPr="00F62698" w:rsidRDefault="005673E1" w:rsidP="005673E1">
      <w:pPr>
        <w:pStyle w:val="Default"/>
        <w:spacing w:line="360" w:lineRule="auto"/>
        <w:ind w:firstLine="1134"/>
        <w:jc w:val="both"/>
        <w:rPr>
          <w:rFonts w:ascii="Verdana" w:hAnsi="Verdana"/>
          <w:sz w:val="22"/>
          <w:szCs w:val="22"/>
        </w:rPr>
      </w:pPr>
      <w:r w:rsidRPr="00F62698">
        <w:rPr>
          <w:rFonts w:ascii="Verdana" w:hAnsi="Verdana"/>
          <w:sz w:val="22"/>
          <w:szCs w:val="22"/>
        </w:rPr>
        <w:t xml:space="preserve">II. Conselho Municipal </w:t>
      </w:r>
    </w:p>
    <w:p w:rsidR="005673E1" w:rsidRPr="00F62698" w:rsidRDefault="005673E1" w:rsidP="005673E1">
      <w:pPr>
        <w:pStyle w:val="Default"/>
        <w:spacing w:line="360" w:lineRule="auto"/>
        <w:ind w:firstLine="1134"/>
        <w:jc w:val="both"/>
        <w:rPr>
          <w:rFonts w:ascii="Verdana" w:hAnsi="Verdana"/>
          <w:sz w:val="22"/>
          <w:szCs w:val="22"/>
        </w:rPr>
      </w:pPr>
      <w:r w:rsidRPr="00F62698">
        <w:rPr>
          <w:rFonts w:ascii="Verdana" w:hAnsi="Verdana"/>
          <w:sz w:val="22"/>
          <w:szCs w:val="22"/>
        </w:rPr>
        <w:t xml:space="preserve">III. Secretaria </w:t>
      </w:r>
    </w:p>
    <w:p w:rsidR="005673E1" w:rsidRPr="00F62698" w:rsidRDefault="005673E1" w:rsidP="005673E1">
      <w:pPr>
        <w:pStyle w:val="Default"/>
        <w:spacing w:line="360" w:lineRule="auto"/>
        <w:ind w:firstLine="1134"/>
        <w:jc w:val="both"/>
        <w:rPr>
          <w:rFonts w:ascii="Verdana" w:hAnsi="Verdana"/>
          <w:sz w:val="22"/>
          <w:szCs w:val="22"/>
        </w:rPr>
      </w:pPr>
      <w:r w:rsidRPr="00F62698">
        <w:rPr>
          <w:rFonts w:ascii="Verdana" w:hAnsi="Verdana"/>
          <w:sz w:val="22"/>
          <w:szCs w:val="22"/>
        </w:rPr>
        <w:t xml:space="preserve">IV. Setor Técnico </w:t>
      </w:r>
    </w:p>
    <w:p w:rsidR="005673E1" w:rsidRDefault="005673E1" w:rsidP="005673E1">
      <w:pPr>
        <w:pStyle w:val="Default"/>
        <w:spacing w:line="360" w:lineRule="auto"/>
        <w:ind w:firstLine="1134"/>
        <w:jc w:val="both"/>
        <w:rPr>
          <w:rFonts w:ascii="Verdana" w:hAnsi="Verdana"/>
          <w:sz w:val="22"/>
          <w:szCs w:val="22"/>
        </w:rPr>
      </w:pPr>
      <w:r w:rsidRPr="00F62698">
        <w:rPr>
          <w:rFonts w:ascii="Verdana" w:hAnsi="Verdana"/>
          <w:sz w:val="22"/>
          <w:szCs w:val="22"/>
        </w:rPr>
        <w:t xml:space="preserve">V. Setor Operativo </w:t>
      </w:r>
    </w:p>
    <w:p w:rsidR="005673E1" w:rsidRPr="00F62698" w:rsidRDefault="005673E1" w:rsidP="005673E1">
      <w:pPr>
        <w:pStyle w:val="Default"/>
        <w:spacing w:line="360" w:lineRule="auto"/>
        <w:ind w:firstLine="1134"/>
        <w:jc w:val="both"/>
        <w:rPr>
          <w:rFonts w:ascii="Verdana" w:hAnsi="Verdana"/>
          <w:sz w:val="22"/>
          <w:szCs w:val="22"/>
        </w:rPr>
      </w:pP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4F75CD">
        <w:rPr>
          <w:rFonts w:ascii="Verdana" w:hAnsi="Verdana"/>
          <w:b/>
          <w:bCs/>
          <w:sz w:val="22"/>
          <w:szCs w:val="22"/>
        </w:rPr>
        <w:t>Art. 6°-</w:t>
      </w:r>
      <w:r>
        <w:rPr>
          <w:rFonts w:ascii="Verdana" w:hAnsi="Verdana"/>
          <w:sz w:val="22"/>
          <w:szCs w:val="22"/>
        </w:rPr>
        <w:t xml:space="preserve"> </w:t>
      </w:r>
      <w:r w:rsidRPr="00F62698">
        <w:rPr>
          <w:rFonts w:ascii="Verdana" w:hAnsi="Verdana"/>
          <w:sz w:val="22"/>
          <w:szCs w:val="22"/>
        </w:rPr>
        <w:t xml:space="preserve">O Coordenador da COMPDEC será indicado pelo Chefe do Executivo Municipal e compete ao mesmo organizar as atividades de Proteção e Defesa Civil no município. </w:t>
      </w:r>
    </w:p>
    <w:p w:rsidR="005673E1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4F75CD">
        <w:rPr>
          <w:rFonts w:ascii="Verdana" w:hAnsi="Verdana"/>
          <w:b/>
          <w:bCs/>
          <w:sz w:val="22"/>
          <w:szCs w:val="22"/>
        </w:rPr>
        <w:t>Art. 7°-</w:t>
      </w:r>
      <w:r>
        <w:rPr>
          <w:rFonts w:ascii="Verdana" w:hAnsi="Verdana"/>
          <w:sz w:val="22"/>
          <w:szCs w:val="22"/>
        </w:rPr>
        <w:t xml:space="preserve"> </w:t>
      </w:r>
      <w:r w:rsidRPr="00F62698">
        <w:rPr>
          <w:rFonts w:ascii="Verdana" w:hAnsi="Verdana"/>
          <w:sz w:val="22"/>
          <w:szCs w:val="22"/>
        </w:rPr>
        <w:t xml:space="preserve">Poderão constar dos currículos escolares nos estabelecimentos municipais de ensino, noções gerais sobre procedimentos de Proteção e Defesa Civil. </w:t>
      </w:r>
    </w:p>
    <w:p w:rsidR="005673E1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673E1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4F75CD">
        <w:rPr>
          <w:rFonts w:ascii="Verdana" w:hAnsi="Verdana"/>
          <w:b/>
          <w:bCs/>
          <w:sz w:val="22"/>
          <w:szCs w:val="22"/>
        </w:rPr>
        <w:t>Art. 8°-</w:t>
      </w:r>
      <w:r>
        <w:rPr>
          <w:rFonts w:ascii="Verdana" w:hAnsi="Verdana"/>
          <w:sz w:val="22"/>
          <w:szCs w:val="22"/>
        </w:rPr>
        <w:t xml:space="preserve"> Fica criado o</w:t>
      </w:r>
      <w:r w:rsidRPr="00F62698">
        <w:rPr>
          <w:rFonts w:ascii="Verdana" w:hAnsi="Verdana"/>
          <w:sz w:val="22"/>
          <w:szCs w:val="22"/>
        </w:rPr>
        <w:t xml:space="preserve"> Conselho Municipal </w:t>
      </w:r>
      <w:r>
        <w:rPr>
          <w:rFonts w:ascii="Verdana" w:hAnsi="Verdana"/>
          <w:sz w:val="22"/>
          <w:szCs w:val="22"/>
        </w:rPr>
        <w:t xml:space="preserve">de Defesa Civil, que </w:t>
      </w:r>
      <w:r w:rsidRPr="00F62698">
        <w:rPr>
          <w:rFonts w:ascii="Verdana" w:hAnsi="Verdana"/>
          <w:sz w:val="22"/>
          <w:szCs w:val="22"/>
        </w:rPr>
        <w:t>será composto pelo Presidente, representantes das secretarias municipais, representantes da sociedade civil e outras entidades interessadas em colaborar (</w:t>
      </w:r>
      <w:proofErr w:type="spellStart"/>
      <w:r w:rsidRPr="00F62698">
        <w:rPr>
          <w:rFonts w:ascii="Verdana" w:hAnsi="Verdana"/>
          <w:sz w:val="22"/>
          <w:szCs w:val="22"/>
        </w:rPr>
        <w:t>ONG’s</w:t>
      </w:r>
      <w:proofErr w:type="spellEnd"/>
      <w:r w:rsidRPr="00F62698">
        <w:rPr>
          <w:rFonts w:ascii="Verdana" w:hAnsi="Verdana"/>
          <w:sz w:val="22"/>
          <w:szCs w:val="22"/>
        </w:rPr>
        <w:t xml:space="preserve">, entidades privadas e </w:t>
      </w:r>
      <w:proofErr w:type="spellStart"/>
      <w:r w:rsidRPr="00F62698">
        <w:rPr>
          <w:rFonts w:ascii="Verdana" w:hAnsi="Verdana"/>
          <w:sz w:val="22"/>
          <w:szCs w:val="22"/>
        </w:rPr>
        <w:t>etc</w:t>
      </w:r>
      <w:proofErr w:type="spellEnd"/>
      <w:r w:rsidRPr="00F62698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 xml:space="preserve">, na forma a ser regulamentada por Decreto. </w:t>
      </w: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4F75CD">
        <w:rPr>
          <w:rFonts w:ascii="Verdana" w:hAnsi="Verdana"/>
          <w:b/>
          <w:bCs/>
          <w:sz w:val="22"/>
          <w:szCs w:val="22"/>
        </w:rPr>
        <w:t>Art. 9°-</w:t>
      </w:r>
      <w:r>
        <w:rPr>
          <w:rFonts w:ascii="Verdana" w:hAnsi="Verdana"/>
          <w:sz w:val="22"/>
          <w:szCs w:val="22"/>
        </w:rPr>
        <w:t xml:space="preserve"> </w:t>
      </w:r>
      <w:r w:rsidRPr="00F62698">
        <w:rPr>
          <w:rFonts w:ascii="Verdana" w:hAnsi="Verdana"/>
          <w:sz w:val="22"/>
          <w:szCs w:val="22"/>
        </w:rPr>
        <w:t xml:space="preserve">Os servidores públicos designados para colaborar nas ações emergenciais exercerão essas atividades sem prejuízos das funções que ocupam, e não farão jus a qualquer espécie de gratificação ou remuneração especial. </w:t>
      </w: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4F75CD">
        <w:rPr>
          <w:rFonts w:ascii="Verdana" w:hAnsi="Verdana"/>
          <w:b/>
          <w:bCs/>
          <w:sz w:val="22"/>
          <w:szCs w:val="22"/>
        </w:rPr>
        <w:lastRenderedPageBreak/>
        <w:t>Parágrafo Único</w:t>
      </w:r>
      <w:r w:rsidRPr="00F62698">
        <w:rPr>
          <w:rFonts w:ascii="Verdana" w:hAnsi="Verdana"/>
          <w:sz w:val="22"/>
          <w:szCs w:val="22"/>
        </w:rPr>
        <w:t xml:space="preserve"> - A colaboração referida neste artigo será considerada prestação de serviço relevante e constará dos assentamentos dos respectivos servidores.</w:t>
      </w:r>
    </w:p>
    <w:p w:rsidR="005673E1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69409B">
        <w:rPr>
          <w:rFonts w:ascii="Verdana" w:hAnsi="Verdana"/>
          <w:b/>
          <w:bCs/>
          <w:sz w:val="22"/>
          <w:szCs w:val="22"/>
        </w:rPr>
        <w:t>Art. 10-</w:t>
      </w:r>
      <w:r w:rsidRPr="0069409B">
        <w:rPr>
          <w:rFonts w:ascii="Verdana" w:hAnsi="Verdana"/>
          <w:sz w:val="22"/>
          <w:szCs w:val="22"/>
        </w:rPr>
        <w:t xml:space="preserve"> Fica criado o cargo de Coordenador Municipal de Proteção e Defesa Civil, a ser indicado e nomeado para o cargo, por ato do Chefe do Poder Executivo Municipal.</w:t>
      </w:r>
    </w:p>
    <w:p w:rsidR="005673E1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44D6B">
        <w:rPr>
          <w:rFonts w:ascii="Verdana" w:hAnsi="Verdana"/>
          <w:b/>
          <w:bCs/>
          <w:sz w:val="22"/>
          <w:szCs w:val="22"/>
        </w:rPr>
        <w:t xml:space="preserve">Art. 11- </w:t>
      </w:r>
      <w:r w:rsidRPr="00F62698">
        <w:rPr>
          <w:rFonts w:ascii="Verdana" w:hAnsi="Verdana"/>
          <w:sz w:val="22"/>
          <w:szCs w:val="22"/>
        </w:rPr>
        <w:t>Fica criada</w:t>
      </w:r>
      <w:r>
        <w:rPr>
          <w:rFonts w:ascii="Verdana" w:hAnsi="Verdana"/>
          <w:sz w:val="22"/>
          <w:szCs w:val="22"/>
        </w:rPr>
        <w:t>,</w:t>
      </w:r>
      <w:r w:rsidRPr="00F62698">
        <w:rPr>
          <w:rFonts w:ascii="Verdana" w:hAnsi="Verdana"/>
          <w:sz w:val="22"/>
          <w:szCs w:val="22"/>
        </w:rPr>
        <w:t xml:space="preserve"> no âmbito da Coordenadoria de Proteção e Defesa Civil – COMPDEC do Município de </w:t>
      </w:r>
      <w:r w:rsidRPr="00F44D6B">
        <w:rPr>
          <w:rFonts w:ascii="Verdana" w:hAnsi="Verdana"/>
          <w:color w:val="auto"/>
          <w:sz w:val="22"/>
          <w:szCs w:val="22"/>
        </w:rPr>
        <w:t>Córrego Fundo</w:t>
      </w:r>
      <w:r>
        <w:rPr>
          <w:rFonts w:ascii="Verdana" w:hAnsi="Verdana"/>
          <w:color w:val="auto"/>
          <w:sz w:val="22"/>
          <w:szCs w:val="22"/>
        </w:rPr>
        <w:t>/MG,</w:t>
      </w:r>
      <w:r w:rsidRPr="00F44D6B">
        <w:rPr>
          <w:rFonts w:ascii="Verdana" w:hAnsi="Verdana"/>
          <w:color w:val="auto"/>
          <w:sz w:val="22"/>
          <w:szCs w:val="22"/>
        </w:rPr>
        <w:t xml:space="preserve"> </w:t>
      </w:r>
      <w:r w:rsidRPr="00F62698">
        <w:rPr>
          <w:rFonts w:ascii="Verdana" w:hAnsi="Verdana"/>
          <w:sz w:val="22"/>
          <w:szCs w:val="22"/>
        </w:rPr>
        <w:t xml:space="preserve">a Unidade Gestora de Orçamento. </w:t>
      </w: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673E1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44D6B">
        <w:rPr>
          <w:rFonts w:ascii="Verdana" w:hAnsi="Verdana"/>
          <w:b/>
          <w:bCs/>
          <w:sz w:val="22"/>
          <w:szCs w:val="22"/>
        </w:rPr>
        <w:t>Art. 12-</w:t>
      </w:r>
      <w:r>
        <w:rPr>
          <w:rFonts w:ascii="Verdana" w:hAnsi="Verdana"/>
          <w:sz w:val="22"/>
          <w:szCs w:val="22"/>
        </w:rPr>
        <w:t xml:space="preserve"> </w:t>
      </w:r>
      <w:r w:rsidRPr="00F62698">
        <w:rPr>
          <w:rFonts w:ascii="Verdana" w:hAnsi="Verdana"/>
          <w:sz w:val="22"/>
          <w:szCs w:val="22"/>
        </w:rPr>
        <w:t>Esta Unidade Gestora de Orçamento fará uso do Cartão de Pagamento de Proteção e Defesa Civil, desenvolvido em parceria com o Banco do Brasil e Controladoria Geral da União (CGU), que tem como objetivo dar mais agilidade, celeridade e transparência aos gastos de recursos liberados pela União para ações de socorro, assistência às vítimas e restabelecimento de serviços essenciais.</w:t>
      </w:r>
    </w:p>
    <w:p w:rsidR="005673E1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673E1" w:rsidRPr="00F44D6B" w:rsidRDefault="005673E1" w:rsidP="005673E1">
      <w:pPr>
        <w:pStyle w:val="Default"/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F44D6B">
        <w:rPr>
          <w:rFonts w:ascii="Verdana" w:hAnsi="Verdana"/>
          <w:b/>
          <w:bCs/>
          <w:sz w:val="22"/>
          <w:szCs w:val="22"/>
        </w:rPr>
        <w:t>Art. 13-</w:t>
      </w:r>
      <w:r>
        <w:rPr>
          <w:rFonts w:ascii="Verdana" w:hAnsi="Verdana"/>
          <w:sz w:val="22"/>
          <w:szCs w:val="22"/>
        </w:rPr>
        <w:t xml:space="preserve"> </w:t>
      </w:r>
      <w:r w:rsidRPr="00F62698">
        <w:rPr>
          <w:rFonts w:ascii="Verdana" w:hAnsi="Verdana"/>
          <w:sz w:val="22"/>
          <w:szCs w:val="22"/>
        </w:rPr>
        <w:t xml:space="preserve">Caberá sua gestão ao titular da Coordenadoria de Proteção e Defesa Civil do Município de </w:t>
      </w:r>
      <w:r w:rsidRPr="00F44D6B">
        <w:rPr>
          <w:rFonts w:ascii="Verdana" w:hAnsi="Verdana"/>
          <w:color w:val="auto"/>
          <w:sz w:val="22"/>
          <w:szCs w:val="22"/>
        </w:rPr>
        <w:t xml:space="preserve">Córrego Fundo/MG. </w:t>
      </w:r>
    </w:p>
    <w:p w:rsidR="005673E1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673E1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44D6B">
        <w:rPr>
          <w:rFonts w:ascii="Verdana" w:hAnsi="Verdana"/>
          <w:b/>
          <w:bCs/>
          <w:sz w:val="22"/>
          <w:szCs w:val="22"/>
        </w:rPr>
        <w:t>Art. 14-</w:t>
      </w:r>
      <w:r>
        <w:rPr>
          <w:rFonts w:ascii="Verdana" w:hAnsi="Verdana"/>
          <w:sz w:val="22"/>
          <w:szCs w:val="22"/>
        </w:rPr>
        <w:t xml:space="preserve"> </w:t>
      </w:r>
      <w:r w:rsidRPr="00F62698">
        <w:rPr>
          <w:rFonts w:ascii="Verdana" w:hAnsi="Verdana"/>
          <w:sz w:val="22"/>
          <w:szCs w:val="22"/>
        </w:rPr>
        <w:t xml:space="preserve">O titular da Coordenadoria Municipal de Proteção e Defesa Civil terá como atribuições: </w:t>
      </w: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673E1" w:rsidRPr="00F62698" w:rsidRDefault="005673E1" w:rsidP="005673E1">
      <w:pPr>
        <w:pStyle w:val="Default"/>
        <w:numPr>
          <w:ilvl w:val="0"/>
          <w:numId w:val="2"/>
        </w:numPr>
        <w:spacing w:line="360" w:lineRule="auto"/>
        <w:ind w:left="0" w:firstLine="993"/>
        <w:jc w:val="both"/>
        <w:rPr>
          <w:rFonts w:ascii="Verdana" w:hAnsi="Verdana"/>
          <w:sz w:val="22"/>
          <w:szCs w:val="22"/>
        </w:rPr>
      </w:pPr>
      <w:r w:rsidRPr="00F62698">
        <w:rPr>
          <w:rFonts w:ascii="Verdana" w:hAnsi="Verdana"/>
          <w:sz w:val="22"/>
          <w:szCs w:val="22"/>
        </w:rPr>
        <w:t xml:space="preserve">  Abrir a Conta de Relacionamento junto ao Banco do Brasil, onde será assinado um Contrato para operação do cartão; </w:t>
      </w:r>
    </w:p>
    <w:p w:rsidR="005673E1" w:rsidRPr="00F62698" w:rsidRDefault="005673E1" w:rsidP="005673E1">
      <w:pPr>
        <w:pStyle w:val="Default"/>
        <w:numPr>
          <w:ilvl w:val="0"/>
          <w:numId w:val="2"/>
        </w:numPr>
        <w:spacing w:line="360" w:lineRule="auto"/>
        <w:ind w:left="0" w:firstLine="993"/>
        <w:jc w:val="both"/>
        <w:rPr>
          <w:rFonts w:ascii="Verdana" w:hAnsi="Verdana"/>
          <w:sz w:val="22"/>
          <w:szCs w:val="22"/>
        </w:rPr>
      </w:pPr>
      <w:r w:rsidRPr="00F62698">
        <w:rPr>
          <w:rFonts w:ascii="Verdana" w:hAnsi="Verdana"/>
          <w:sz w:val="22"/>
          <w:szCs w:val="22"/>
        </w:rPr>
        <w:t xml:space="preserve">Gerir os gastos com o Cartão de Pagamento de Proteção e Defesa Civil; </w:t>
      </w:r>
    </w:p>
    <w:p w:rsidR="005673E1" w:rsidRPr="00F62698" w:rsidRDefault="005673E1" w:rsidP="005673E1">
      <w:pPr>
        <w:pStyle w:val="Default"/>
        <w:numPr>
          <w:ilvl w:val="0"/>
          <w:numId w:val="2"/>
        </w:numPr>
        <w:spacing w:line="360" w:lineRule="auto"/>
        <w:ind w:left="0" w:firstLine="993"/>
        <w:jc w:val="both"/>
        <w:rPr>
          <w:rFonts w:ascii="Verdana" w:hAnsi="Verdana"/>
          <w:sz w:val="22"/>
          <w:szCs w:val="22"/>
        </w:rPr>
      </w:pPr>
      <w:r w:rsidRPr="00F62698">
        <w:rPr>
          <w:rFonts w:ascii="Verdana" w:hAnsi="Verdana"/>
          <w:sz w:val="22"/>
          <w:szCs w:val="22"/>
        </w:rPr>
        <w:t xml:space="preserve">Inscrever a COMPDEC no Cadastro Nacional de Pessoa Jurídica, visando obter CNPJ próprio, vinculado ao CNPJ do Município, bem como realizar qualquer trâmite burocrático para a implantação e funcionamento do COMPDEC; </w:t>
      </w:r>
    </w:p>
    <w:p w:rsidR="005673E1" w:rsidRPr="00F62698" w:rsidRDefault="005673E1" w:rsidP="005673E1">
      <w:pPr>
        <w:pStyle w:val="Default"/>
        <w:numPr>
          <w:ilvl w:val="0"/>
          <w:numId w:val="2"/>
        </w:numPr>
        <w:spacing w:line="360" w:lineRule="auto"/>
        <w:ind w:left="0" w:firstLine="993"/>
        <w:jc w:val="both"/>
        <w:rPr>
          <w:rFonts w:ascii="Verdana" w:hAnsi="Verdana"/>
          <w:sz w:val="22"/>
          <w:szCs w:val="22"/>
        </w:rPr>
      </w:pPr>
      <w:r w:rsidRPr="00F62698">
        <w:rPr>
          <w:rFonts w:ascii="Verdana" w:hAnsi="Verdana"/>
          <w:sz w:val="22"/>
          <w:szCs w:val="22"/>
        </w:rPr>
        <w:t xml:space="preserve">Cadastrar ou descadastrar o nome dos portadores do Cartão devendo ser pessoa física, servidor ou ocupante de cargo público; </w:t>
      </w:r>
    </w:p>
    <w:p w:rsidR="005673E1" w:rsidRPr="00F62698" w:rsidRDefault="005673E1" w:rsidP="005673E1">
      <w:pPr>
        <w:pStyle w:val="Default"/>
        <w:numPr>
          <w:ilvl w:val="0"/>
          <w:numId w:val="2"/>
        </w:numPr>
        <w:spacing w:line="360" w:lineRule="auto"/>
        <w:ind w:left="0" w:firstLine="993"/>
        <w:jc w:val="both"/>
        <w:rPr>
          <w:rFonts w:ascii="Verdana" w:hAnsi="Verdana"/>
          <w:sz w:val="22"/>
          <w:szCs w:val="22"/>
        </w:rPr>
      </w:pPr>
      <w:r w:rsidRPr="00F62698">
        <w:rPr>
          <w:rFonts w:ascii="Verdana" w:hAnsi="Verdana"/>
          <w:sz w:val="22"/>
          <w:szCs w:val="22"/>
        </w:rPr>
        <w:lastRenderedPageBreak/>
        <w:t>Prestar contas junto ao Ministério da Integração Nacional, através da Secretaria Nacional de Proteção e Defesa Civil quando utilizado o Cartão por todos os portadores, juntamente com todos os documentos comprobatórios de despesas, bem como a todo órgão de fiscalização, respondendo judicialmente e extrajudicialmente pela verba utilizada.</w:t>
      </w:r>
    </w:p>
    <w:p w:rsidR="005673E1" w:rsidRPr="00F44D6B" w:rsidRDefault="005673E1" w:rsidP="005673E1">
      <w:pPr>
        <w:pStyle w:val="Default"/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5673E1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44D6B">
        <w:rPr>
          <w:rFonts w:ascii="Verdana" w:hAnsi="Verdana"/>
          <w:b/>
          <w:bCs/>
          <w:sz w:val="22"/>
          <w:szCs w:val="22"/>
        </w:rPr>
        <w:t>Art. 15-</w:t>
      </w:r>
      <w:r>
        <w:rPr>
          <w:rFonts w:ascii="Verdana" w:hAnsi="Verdana"/>
          <w:sz w:val="22"/>
          <w:szCs w:val="22"/>
        </w:rPr>
        <w:t xml:space="preserve"> </w:t>
      </w:r>
      <w:r w:rsidRPr="00F62698">
        <w:rPr>
          <w:rFonts w:ascii="Verdana" w:hAnsi="Verdana"/>
          <w:sz w:val="22"/>
          <w:szCs w:val="22"/>
        </w:rPr>
        <w:t>Fica o Chefe do Executivo autorizado a criar o fundo especial para a Proteção e Defesa Civil.</w:t>
      </w: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673E1" w:rsidRPr="00F62698" w:rsidRDefault="005673E1" w:rsidP="005673E1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F44D6B">
        <w:rPr>
          <w:rFonts w:ascii="Verdana" w:hAnsi="Verdana"/>
          <w:b/>
          <w:bCs/>
          <w:sz w:val="22"/>
          <w:szCs w:val="22"/>
        </w:rPr>
        <w:t>Art. 16-</w:t>
      </w:r>
      <w:r>
        <w:rPr>
          <w:rFonts w:ascii="Verdana" w:hAnsi="Verdana"/>
          <w:sz w:val="22"/>
          <w:szCs w:val="22"/>
        </w:rPr>
        <w:t xml:space="preserve"> </w:t>
      </w:r>
      <w:r w:rsidRPr="00F62698">
        <w:rPr>
          <w:rFonts w:ascii="Verdana" w:hAnsi="Verdana"/>
          <w:sz w:val="22"/>
          <w:szCs w:val="22"/>
        </w:rPr>
        <w:t xml:space="preserve">Fica o Chefe do Poder Executivo Municipal autorizado a regulamentar, mediante Decreto, as atribuições e competência da Unidade aqui instituída, e proceder às alterações que </w:t>
      </w:r>
      <w:r>
        <w:rPr>
          <w:rFonts w:ascii="Verdana" w:hAnsi="Verdana"/>
          <w:sz w:val="22"/>
          <w:szCs w:val="22"/>
        </w:rPr>
        <w:t xml:space="preserve">entender </w:t>
      </w:r>
      <w:r w:rsidRPr="00F62698">
        <w:rPr>
          <w:rFonts w:ascii="Verdana" w:hAnsi="Verdana"/>
          <w:sz w:val="22"/>
          <w:szCs w:val="22"/>
        </w:rPr>
        <w:t>necessárias na estrutura administrativa da Coordenadoria de Proteção e Defesa Civil</w:t>
      </w:r>
      <w:r>
        <w:rPr>
          <w:rFonts w:ascii="Verdana" w:hAnsi="Verdana"/>
          <w:sz w:val="22"/>
          <w:szCs w:val="22"/>
        </w:rPr>
        <w:t>,</w:t>
      </w:r>
      <w:r w:rsidRPr="00F62698">
        <w:rPr>
          <w:rFonts w:ascii="Verdana" w:hAnsi="Verdana"/>
          <w:sz w:val="22"/>
          <w:szCs w:val="22"/>
        </w:rPr>
        <w:t xml:space="preserve"> respeitada às normas legais</w:t>
      </w:r>
      <w:r>
        <w:rPr>
          <w:rFonts w:ascii="Verdana" w:hAnsi="Verdana"/>
          <w:sz w:val="22"/>
          <w:szCs w:val="22"/>
        </w:rPr>
        <w:t>.</w:t>
      </w:r>
    </w:p>
    <w:p w:rsidR="005673E1" w:rsidRPr="00F62698" w:rsidRDefault="005673E1" w:rsidP="005673E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5673E1" w:rsidRPr="00F62698" w:rsidRDefault="005673E1" w:rsidP="005673E1">
      <w:pPr>
        <w:rPr>
          <w:rFonts w:ascii="Verdana" w:hAnsi="Verdana" w:cs="Tahoma"/>
          <w:sz w:val="22"/>
          <w:szCs w:val="22"/>
        </w:rPr>
      </w:pPr>
      <w:r w:rsidRPr="00F44D6B">
        <w:rPr>
          <w:rFonts w:ascii="Verdana" w:hAnsi="Verdana" w:cs="Tahoma"/>
          <w:b/>
          <w:bCs/>
          <w:sz w:val="22"/>
          <w:szCs w:val="22"/>
        </w:rPr>
        <w:t>Art. 17-</w:t>
      </w:r>
      <w:r>
        <w:rPr>
          <w:rFonts w:ascii="Verdana" w:hAnsi="Verdana" w:cs="Tahoma"/>
          <w:sz w:val="22"/>
          <w:szCs w:val="22"/>
        </w:rPr>
        <w:t xml:space="preserve"> </w:t>
      </w:r>
      <w:r w:rsidRPr="00F62698">
        <w:rPr>
          <w:rFonts w:ascii="Verdana" w:hAnsi="Verdana" w:cs="Tahoma"/>
          <w:sz w:val="22"/>
          <w:szCs w:val="22"/>
        </w:rPr>
        <w:t xml:space="preserve">Esta Lei entra em vigor na data de sua publicação, revogando as disposições em contrário. </w:t>
      </w:r>
    </w:p>
    <w:p w:rsidR="005673E1" w:rsidRPr="00F62698" w:rsidRDefault="005673E1" w:rsidP="005673E1">
      <w:pPr>
        <w:rPr>
          <w:rFonts w:ascii="Verdana" w:hAnsi="Verdana" w:cs="Tahoma"/>
          <w:sz w:val="22"/>
          <w:szCs w:val="22"/>
        </w:rPr>
      </w:pPr>
    </w:p>
    <w:p w:rsidR="005673E1" w:rsidRDefault="005673E1" w:rsidP="005673E1">
      <w:pPr>
        <w:spacing w:after="200" w:line="276" w:lineRule="auto"/>
        <w:ind w:firstLine="1701"/>
        <w:jc w:val="both"/>
        <w:rPr>
          <w:rFonts w:ascii="Verdana" w:hAnsi="Verdana" w:cs="Tahoma"/>
          <w:sz w:val="22"/>
          <w:szCs w:val="22"/>
        </w:rPr>
      </w:pPr>
      <w:r w:rsidRPr="00F62698">
        <w:rPr>
          <w:rFonts w:ascii="Verdana" w:hAnsi="Verdana" w:cs="Tahoma"/>
          <w:sz w:val="22"/>
          <w:szCs w:val="22"/>
        </w:rPr>
        <w:t xml:space="preserve">Córrego Fundo/MG, </w:t>
      </w:r>
      <w:r>
        <w:rPr>
          <w:rFonts w:ascii="Verdana" w:hAnsi="Verdana" w:cs="Tahoma"/>
          <w:sz w:val="22"/>
          <w:szCs w:val="22"/>
        </w:rPr>
        <w:t>30</w:t>
      </w:r>
      <w:r w:rsidRPr="00F62698">
        <w:rPr>
          <w:rFonts w:ascii="Verdana" w:hAnsi="Verdana" w:cs="Tahoma"/>
          <w:sz w:val="22"/>
          <w:szCs w:val="22"/>
        </w:rPr>
        <w:t xml:space="preserve"> de </w:t>
      </w:r>
      <w:r>
        <w:rPr>
          <w:rFonts w:ascii="Verdana" w:hAnsi="Verdana" w:cs="Tahoma"/>
          <w:sz w:val="22"/>
          <w:szCs w:val="22"/>
        </w:rPr>
        <w:t>outubro</w:t>
      </w:r>
      <w:r w:rsidRPr="00F62698">
        <w:rPr>
          <w:rFonts w:ascii="Verdana" w:hAnsi="Verdana" w:cs="Tahoma"/>
          <w:sz w:val="22"/>
          <w:szCs w:val="22"/>
        </w:rPr>
        <w:t xml:space="preserve"> de 2025.</w:t>
      </w:r>
    </w:p>
    <w:p w:rsidR="005673E1" w:rsidRPr="00F62698" w:rsidRDefault="005673E1" w:rsidP="005673E1">
      <w:pPr>
        <w:spacing w:after="200" w:line="276" w:lineRule="auto"/>
        <w:ind w:firstLine="1701"/>
        <w:jc w:val="both"/>
        <w:rPr>
          <w:rFonts w:ascii="Verdana" w:hAnsi="Verdana" w:cs="Tahoma"/>
          <w:sz w:val="22"/>
          <w:szCs w:val="22"/>
        </w:rPr>
      </w:pPr>
    </w:p>
    <w:p w:rsidR="005673E1" w:rsidRPr="00F44D6B" w:rsidRDefault="005673E1" w:rsidP="005673E1">
      <w:pPr>
        <w:jc w:val="center"/>
        <w:rPr>
          <w:rFonts w:ascii="Verdana" w:hAnsi="Verdana" w:cs="Tahoma"/>
          <w:b/>
          <w:bCs/>
          <w:sz w:val="22"/>
          <w:szCs w:val="22"/>
        </w:rPr>
      </w:pPr>
      <w:r w:rsidRPr="00F44D6B">
        <w:rPr>
          <w:rFonts w:ascii="Verdana" w:hAnsi="Verdana" w:cs="Tahoma"/>
          <w:b/>
          <w:bCs/>
          <w:sz w:val="22"/>
          <w:szCs w:val="22"/>
        </w:rPr>
        <w:t>DANILO OLIVEIRA CAMPOS</w:t>
      </w:r>
    </w:p>
    <w:p w:rsidR="005673E1" w:rsidRPr="00F62698" w:rsidRDefault="005673E1" w:rsidP="005673E1">
      <w:pPr>
        <w:jc w:val="center"/>
        <w:rPr>
          <w:rFonts w:ascii="Verdana" w:hAnsi="Verdana"/>
          <w:sz w:val="22"/>
          <w:szCs w:val="22"/>
        </w:rPr>
      </w:pPr>
      <w:r w:rsidRPr="00F62698">
        <w:rPr>
          <w:rFonts w:ascii="Verdana" w:hAnsi="Verdana" w:cs="Tahoma"/>
          <w:sz w:val="22"/>
          <w:szCs w:val="22"/>
        </w:rPr>
        <w:t>Prefeito</w:t>
      </w:r>
    </w:p>
    <w:p w:rsidR="005673E1" w:rsidRPr="00F62698" w:rsidRDefault="005673E1" w:rsidP="005673E1">
      <w:pPr>
        <w:rPr>
          <w:rFonts w:ascii="Verdana" w:hAnsi="Verdana"/>
          <w:sz w:val="22"/>
          <w:szCs w:val="22"/>
        </w:rPr>
      </w:pPr>
    </w:p>
    <w:p w:rsidR="005673E1" w:rsidRDefault="005673E1"/>
    <w:sectPr w:rsidR="005673E1" w:rsidSect="005673E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3C264D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:rsidR="00000000" w:rsidRDefault="00000000" w:rsidP="003C264D">
    <w:pPr>
      <w:pStyle w:val="Rodap"/>
      <w:ind w:right="360"/>
      <w:jc w:val="center"/>
      <w:rPr>
        <w:sz w:val="10"/>
        <w:szCs w:val="10"/>
      </w:rPr>
    </w:pPr>
  </w:p>
  <w:p w:rsidR="00000000" w:rsidRDefault="00000000" w:rsidP="003C264D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:rsidR="00000000" w:rsidRDefault="00000000" w:rsidP="003C264D">
    <w:pPr>
      <w:pStyle w:val="Rodap"/>
    </w:pPr>
  </w:p>
  <w:p w:rsidR="00000000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04523D" w:rsidRDefault="00000000" w:rsidP="003C264D">
    <w:pPr>
      <w:pStyle w:val="Cabealho"/>
      <w:jc w:val="both"/>
      <w:rPr>
        <w:b/>
        <w:color w:val="003300"/>
        <w:sz w:val="28"/>
        <w:szCs w:val="28"/>
      </w:rPr>
    </w:pPr>
    <w:sdt>
      <w:sdtPr>
        <w:rPr>
          <w:b/>
          <w:color w:val="003300"/>
          <w:sz w:val="28"/>
          <w:szCs w:val="28"/>
        </w:rPr>
        <w:id w:val="-1284034455"/>
        <w:docPartObj>
          <w:docPartGallery w:val="Page Numbers (Margins)"/>
          <w:docPartUnique/>
        </w:docPartObj>
      </w:sdtPr>
      <w:sdtContent>
        <w:r w:rsidRPr="002D6119">
          <w:rPr>
            <w:b/>
            <w:noProof/>
            <w:color w:val="003300"/>
            <w:sz w:val="28"/>
            <w:szCs w:val="28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727EC507" wp14:editId="0459A159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Agrup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0000" w:rsidRDefault="00000000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rFonts w:eastAsiaTheme="majorEastAsia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rFonts w:eastAsiaTheme="majorEastAsia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790145">
                                  <w:rPr>
                                    <w:rFonts w:eastAsiaTheme="majorEastAsi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Fonts w:eastAsiaTheme="majorEastAsi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27EC507" id="Agrupar 2" o:spid="_x0000_s1026" style="position:absolute;left:0;text-align:left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HTXr7V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:rsidR="00000000" w:rsidRDefault="00000000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rFonts w:eastAsiaTheme="major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ajorEastAsia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790145">
                            <w:rPr>
                              <w:rFonts w:eastAsiaTheme="majorEastAsi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eastAsiaTheme="majorEastAsi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:rsidR="00000000" w:rsidRPr="0004523D" w:rsidRDefault="00000000" w:rsidP="003C264D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:rsidR="00000000" w:rsidRPr="0004523D" w:rsidRDefault="00000000" w:rsidP="003C264D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:rsidR="00000000" w:rsidRDefault="00000000" w:rsidP="003C264D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:rsidR="00000000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8F73EC" wp14:editId="035F2577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19050" t="0" r="8890" b="0"/>
          <wp:wrapNone/>
          <wp:docPr id="26645994" name="Imagem 26645994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D00DF"/>
    <w:multiLevelType w:val="multilevel"/>
    <w:tmpl w:val="3E3CD67A"/>
    <w:lvl w:ilvl="0">
      <w:start w:val="1"/>
      <w:numFmt w:val="upperRoman"/>
      <w:lvlText w:val="%1."/>
      <w:lvlJc w:val="left"/>
      <w:pPr>
        <w:ind w:left="2418" w:hanging="360"/>
      </w:pPr>
    </w:lvl>
    <w:lvl w:ilvl="1">
      <w:start w:val="1"/>
      <w:numFmt w:val="lowerLetter"/>
      <w:lvlText w:val="%2."/>
      <w:lvlJc w:val="left"/>
      <w:pPr>
        <w:ind w:left="3138" w:hanging="360"/>
      </w:pPr>
    </w:lvl>
    <w:lvl w:ilvl="2">
      <w:start w:val="1"/>
      <w:numFmt w:val="lowerRoman"/>
      <w:lvlText w:val="%3."/>
      <w:lvlJc w:val="right"/>
      <w:pPr>
        <w:ind w:left="3858" w:hanging="180"/>
      </w:pPr>
    </w:lvl>
    <w:lvl w:ilvl="3">
      <w:start w:val="1"/>
      <w:numFmt w:val="decimal"/>
      <w:lvlText w:val="%4."/>
      <w:lvlJc w:val="left"/>
      <w:pPr>
        <w:ind w:left="4578" w:hanging="360"/>
      </w:pPr>
    </w:lvl>
    <w:lvl w:ilvl="4">
      <w:start w:val="1"/>
      <w:numFmt w:val="lowerLetter"/>
      <w:lvlText w:val="%5."/>
      <w:lvlJc w:val="left"/>
      <w:pPr>
        <w:ind w:left="5298" w:hanging="360"/>
      </w:pPr>
    </w:lvl>
    <w:lvl w:ilvl="5">
      <w:start w:val="1"/>
      <w:numFmt w:val="lowerRoman"/>
      <w:lvlText w:val="%6."/>
      <w:lvlJc w:val="right"/>
      <w:pPr>
        <w:ind w:left="6018" w:hanging="180"/>
      </w:pPr>
    </w:lvl>
    <w:lvl w:ilvl="6">
      <w:start w:val="1"/>
      <w:numFmt w:val="decimal"/>
      <w:lvlText w:val="%7."/>
      <w:lvlJc w:val="left"/>
      <w:pPr>
        <w:ind w:left="6738" w:hanging="360"/>
      </w:pPr>
    </w:lvl>
    <w:lvl w:ilvl="7">
      <w:start w:val="1"/>
      <w:numFmt w:val="lowerLetter"/>
      <w:lvlText w:val="%8."/>
      <w:lvlJc w:val="left"/>
      <w:pPr>
        <w:ind w:left="7458" w:hanging="360"/>
      </w:pPr>
    </w:lvl>
    <w:lvl w:ilvl="8">
      <w:start w:val="1"/>
      <w:numFmt w:val="lowerRoman"/>
      <w:lvlText w:val="%9."/>
      <w:lvlJc w:val="right"/>
      <w:pPr>
        <w:ind w:left="8178" w:hanging="180"/>
      </w:pPr>
    </w:lvl>
  </w:abstractNum>
  <w:abstractNum w:abstractNumId="1" w15:restartNumberingAfterBreak="0">
    <w:nsid w:val="66B20E51"/>
    <w:multiLevelType w:val="multilevel"/>
    <w:tmpl w:val="FB9E9EF8"/>
    <w:lvl w:ilvl="0">
      <w:start w:val="1"/>
      <w:numFmt w:val="upperRoman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num w:numId="1" w16cid:durableId="517235841">
    <w:abstractNumId w:val="0"/>
  </w:num>
  <w:num w:numId="2" w16cid:durableId="868029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E1"/>
    <w:rsid w:val="005673E1"/>
    <w:rsid w:val="00B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DCF7"/>
  <w15:chartTrackingRefBased/>
  <w15:docId w15:val="{018D51EA-F9A8-4C5B-A95B-B88B5CE3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67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7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73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7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73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73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73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73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73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7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7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7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73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73E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73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73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73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73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73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7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7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7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7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73E1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5673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73E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7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73E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73E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5673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73E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5673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3E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Default">
    <w:name w:val="Default"/>
    <w:rsid w:val="005673E1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847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2025-10-30T16:00:00Z</dcterms:created>
  <dcterms:modified xsi:type="dcterms:W3CDTF">2025-10-30T16:02:00Z</dcterms:modified>
</cp:coreProperties>
</file>