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C1C5" w14:textId="684F0AB3" w:rsidR="005E2B6E" w:rsidRPr="005E2B6E" w:rsidRDefault="005E2B6E" w:rsidP="005E2B6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E2B6E">
        <w:rPr>
          <w:rFonts w:ascii="Verdana" w:hAnsi="Verdana"/>
          <w:b/>
          <w:bCs/>
          <w:sz w:val="22"/>
          <w:szCs w:val="22"/>
        </w:rPr>
        <w:t>LEI N°. 1.03</w:t>
      </w:r>
      <w:r w:rsidRPr="005E2B6E">
        <w:rPr>
          <w:rFonts w:ascii="Verdana" w:hAnsi="Verdana"/>
          <w:b/>
          <w:bCs/>
          <w:sz w:val="22"/>
          <w:szCs w:val="22"/>
        </w:rPr>
        <w:t>9</w:t>
      </w:r>
      <w:r w:rsidRPr="005E2B6E">
        <w:rPr>
          <w:rFonts w:ascii="Verdana" w:hAnsi="Verdana"/>
          <w:b/>
          <w:bCs/>
          <w:sz w:val="22"/>
          <w:szCs w:val="22"/>
        </w:rPr>
        <w:t xml:space="preserve"> DE 17 DE ABRIL DE 2026.</w:t>
      </w:r>
    </w:p>
    <w:p w14:paraId="46AD91D6" w14:textId="77777777" w:rsidR="005E2B6E" w:rsidRPr="005E2B6E" w:rsidRDefault="005E2B6E" w:rsidP="005E2B6E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2AF235C9" w14:textId="77777777" w:rsidR="005E2B6E" w:rsidRDefault="005E2B6E" w:rsidP="005E2B6E">
      <w:pPr>
        <w:pStyle w:val="Corpodetexto"/>
        <w:spacing w:before="268" w:line="235" w:lineRule="auto"/>
        <w:ind w:left="3402" w:right="140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>Dispõe sobre a concessão de folga ao servidor público municipal no dia de seu aniversário e dá outras providências.</w:t>
      </w:r>
    </w:p>
    <w:p w14:paraId="5C5D0CEF" w14:textId="77777777" w:rsidR="005E2B6E" w:rsidRDefault="005E2B6E" w:rsidP="005E2B6E">
      <w:pPr>
        <w:tabs>
          <w:tab w:val="left" w:pos="5430"/>
        </w:tabs>
        <w:ind w:left="3440"/>
        <w:jc w:val="both"/>
        <w:rPr>
          <w:rFonts w:ascii="Verdana" w:hAnsi="Verdana"/>
          <w:sz w:val="22"/>
          <w:szCs w:val="22"/>
        </w:rPr>
      </w:pPr>
    </w:p>
    <w:p w14:paraId="09B5534A" w14:textId="5C985E0D" w:rsidR="005E2B6E" w:rsidRPr="005E2B6E" w:rsidRDefault="005E2B6E" w:rsidP="005E2B6E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ab/>
      </w:r>
    </w:p>
    <w:p w14:paraId="0C490046" w14:textId="77777777" w:rsidR="005E2B6E" w:rsidRPr="005E2B6E" w:rsidRDefault="005E2B6E" w:rsidP="005E2B6E">
      <w:pPr>
        <w:jc w:val="both"/>
        <w:rPr>
          <w:rFonts w:ascii="Verdana" w:hAnsi="Verdana" w:cs="Arial"/>
          <w:b/>
          <w:sz w:val="22"/>
          <w:szCs w:val="22"/>
        </w:rPr>
      </w:pPr>
      <w:r w:rsidRPr="005E2B6E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5E2B6E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5E2B6E">
        <w:rPr>
          <w:rFonts w:ascii="Verdana" w:hAnsi="Verdana" w:cs="Arial"/>
          <w:b/>
          <w:sz w:val="22"/>
          <w:szCs w:val="22"/>
        </w:rPr>
        <w:t>:</w:t>
      </w:r>
    </w:p>
    <w:p w14:paraId="679C2E5B" w14:textId="77777777" w:rsidR="005E2B6E" w:rsidRPr="005E2B6E" w:rsidRDefault="005E2B6E" w:rsidP="005E2B6E">
      <w:pPr>
        <w:jc w:val="both"/>
        <w:rPr>
          <w:rFonts w:ascii="Verdana" w:hAnsi="Verdana" w:cs="Arial"/>
          <w:bCs/>
          <w:sz w:val="22"/>
          <w:szCs w:val="22"/>
        </w:rPr>
      </w:pPr>
    </w:p>
    <w:p w14:paraId="75A50A07" w14:textId="78C62275" w:rsidR="005E2B6E" w:rsidRPr="005E2B6E" w:rsidRDefault="005E2B6E" w:rsidP="005E2B6E">
      <w:pPr>
        <w:pStyle w:val="Corpodetexto"/>
        <w:spacing w:before="271" w:line="235" w:lineRule="auto"/>
        <w:ind w:left="2" w:right="138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 xml:space="preserve">Art. 1º </w:t>
      </w:r>
      <w:r w:rsidRPr="005E2B6E">
        <w:rPr>
          <w:rFonts w:ascii="Verdana" w:hAnsi="Verdana"/>
          <w:sz w:val="22"/>
          <w:szCs w:val="22"/>
        </w:rPr>
        <w:t>Fica o Poder Executivo e Legislativo Municipal autorizado</w:t>
      </w:r>
      <w:r>
        <w:rPr>
          <w:rFonts w:ascii="Verdana" w:hAnsi="Verdana"/>
          <w:sz w:val="22"/>
          <w:szCs w:val="22"/>
        </w:rPr>
        <w:t>s</w:t>
      </w:r>
      <w:r w:rsidRPr="005E2B6E">
        <w:rPr>
          <w:rFonts w:ascii="Verdana" w:hAnsi="Verdana"/>
          <w:sz w:val="22"/>
          <w:szCs w:val="22"/>
        </w:rPr>
        <w:t xml:space="preserve"> a conceder 01 (um) dia de folga remunerada,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no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mês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</w:t>
      </w:r>
      <w:r w:rsidRPr="005E2B6E">
        <w:rPr>
          <w:rFonts w:ascii="Verdana" w:hAnsi="Verdana"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seu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aniversário,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aos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servidores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públicos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municipais,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sem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prejuízo</w:t>
      </w:r>
      <w:r w:rsidRPr="005E2B6E">
        <w:rPr>
          <w:rFonts w:ascii="Verdana" w:hAnsi="Verdana"/>
          <w:spacing w:val="-10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da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remuneração.</w:t>
      </w:r>
    </w:p>
    <w:p w14:paraId="577E945F" w14:textId="77777777" w:rsidR="005E2B6E" w:rsidRPr="005E2B6E" w:rsidRDefault="005E2B6E" w:rsidP="005E2B6E">
      <w:pPr>
        <w:pStyle w:val="Corpodetexto"/>
        <w:spacing w:before="269" w:line="235" w:lineRule="auto"/>
        <w:ind w:left="2" w:right="143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 xml:space="preserve">§1º </w:t>
      </w:r>
      <w:r w:rsidRPr="005E2B6E">
        <w:rPr>
          <w:rFonts w:ascii="Verdana" w:hAnsi="Verdana"/>
          <w:sz w:val="22"/>
          <w:szCs w:val="22"/>
        </w:rPr>
        <w:t>A fruição da folga dependerá de autorização da chefia imediata, observadas as necessidades do serviço público.</w:t>
      </w:r>
    </w:p>
    <w:p w14:paraId="2E0ED4A8" w14:textId="202B8710" w:rsidR="005E2B6E" w:rsidRPr="005E2B6E" w:rsidRDefault="005E2B6E" w:rsidP="005E2B6E">
      <w:pPr>
        <w:pStyle w:val="Corpodetexto"/>
        <w:spacing w:before="271" w:line="235" w:lineRule="auto"/>
        <w:ind w:left="2" w:right="142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>§2º</w:t>
      </w:r>
      <w:r w:rsidRPr="005E2B6E">
        <w:rPr>
          <w:rFonts w:ascii="Verdana" w:hAnsi="Verdana"/>
          <w:b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O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benefício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previsto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nesta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Lei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>
        <w:rPr>
          <w:rFonts w:ascii="Verdana" w:hAnsi="Verdana"/>
          <w:spacing w:val="-15"/>
          <w:sz w:val="22"/>
          <w:szCs w:val="22"/>
        </w:rPr>
        <w:t xml:space="preserve">se </w:t>
      </w:r>
      <w:r w:rsidRPr="005E2B6E">
        <w:rPr>
          <w:rFonts w:ascii="Verdana" w:hAnsi="Verdana"/>
          <w:sz w:val="22"/>
          <w:szCs w:val="22"/>
        </w:rPr>
        <w:t>aplica</w:t>
      </w:r>
      <w:r>
        <w:rPr>
          <w:rFonts w:ascii="Verdana" w:hAnsi="Verdana"/>
          <w:sz w:val="22"/>
          <w:szCs w:val="22"/>
        </w:rPr>
        <w:t>,</w:t>
      </w:r>
      <w:r w:rsidRPr="005E2B6E">
        <w:rPr>
          <w:rFonts w:ascii="Verdana" w:hAnsi="Verdana"/>
          <w:sz w:val="22"/>
          <w:szCs w:val="22"/>
        </w:rPr>
        <w:t xml:space="preserve"> no que couber</w:t>
      </w:r>
      <w:r>
        <w:rPr>
          <w:rFonts w:ascii="Verdana" w:hAnsi="Verdana"/>
          <w:sz w:val="22"/>
          <w:szCs w:val="22"/>
        </w:rPr>
        <w:t>,</w:t>
      </w:r>
      <w:r w:rsidRPr="005E2B6E">
        <w:rPr>
          <w:rFonts w:ascii="Verdana" w:hAnsi="Verdana"/>
          <w:sz w:val="22"/>
          <w:szCs w:val="22"/>
        </w:rPr>
        <w:t xml:space="preserve"> aos servidores ocupantes de cargos efetivos,</w:t>
      </w:r>
      <w:r>
        <w:rPr>
          <w:rFonts w:ascii="Verdana" w:hAnsi="Verdana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comissionados e contratados temporariamente, pertencentes à administração direta, indireta e suas autarquias, servidores do Poder Legislativo, bem como aos membros do Conselho Tutelar.</w:t>
      </w:r>
    </w:p>
    <w:p w14:paraId="0A010A33" w14:textId="77777777" w:rsidR="005E2B6E" w:rsidRPr="005E2B6E" w:rsidRDefault="005E2B6E" w:rsidP="005E2B6E">
      <w:pPr>
        <w:pStyle w:val="Corpodetexto"/>
        <w:spacing w:before="271" w:line="232" w:lineRule="auto"/>
        <w:ind w:left="2" w:right="138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 xml:space="preserve">Art. 2º </w:t>
      </w:r>
      <w:r w:rsidRPr="005E2B6E">
        <w:rPr>
          <w:rFonts w:ascii="Verdana" w:hAnsi="Verdana"/>
          <w:sz w:val="22"/>
          <w:szCs w:val="22"/>
        </w:rPr>
        <w:t>A folga poderá ser usufruída no dia do aniversário do servidor ou em outra data dentro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do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mesmo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mês,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mediante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ajuste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com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chefia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imediata.</w:t>
      </w:r>
    </w:p>
    <w:p w14:paraId="64F0FFD8" w14:textId="77777777" w:rsidR="005E2B6E" w:rsidRPr="005E2B6E" w:rsidRDefault="005E2B6E" w:rsidP="005E2B6E">
      <w:pPr>
        <w:pStyle w:val="Corpodetexto"/>
        <w:spacing w:before="271" w:line="235" w:lineRule="auto"/>
        <w:ind w:left="2" w:right="142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 xml:space="preserve">§1º </w:t>
      </w:r>
      <w:r w:rsidRPr="005E2B6E">
        <w:rPr>
          <w:rFonts w:ascii="Verdana" w:hAnsi="Verdana"/>
          <w:sz w:val="22"/>
          <w:szCs w:val="22"/>
        </w:rPr>
        <w:t>Quando o aniversário ocorrer em sábado, domingo ou feriado, a folga poderá ser usufruída em outro dia dentro do mesmo mês.</w:t>
      </w:r>
    </w:p>
    <w:p w14:paraId="0C93FFF3" w14:textId="77777777" w:rsidR="005E2B6E" w:rsidRPr="005E2B6E" w:rsidRDefault="005E2B6E" w:rsidP="005E2B6E">
      <w:pPr>
        <w:pStyle w:val="Corpodetexto"/>
        <w:spacing w:before="273" w:line="232" w:lineRule="auto"/>
        <w:ind w:left="2" w:right="141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pacing w:val="-2"/>
          <w:sz w:val="22"/>
          <w:szCs w:val="22"/>
        </w:rPr>
        <w:t>§2º</w:t>
      </w:r>
      <w:r w:rsidRPr="005E2B6E">
        <w:rPr>
          <w:rFonts w:ascii="Verdana" w:hAnsi="Verdana"/>
          <w:b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Quando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o</w:t>
      </w:r>
      <w:r w:rsidRPr="005E2B6E">
        <w:rPr>
          <w:rFonts w:ascii="Verdana" w:hAnsi="Verdana"/>
          <w:spacing w:val="-10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aniversário</w:t>
      </w:r>
      <w:r w:rsidRPr="005E2B6E">
        <w:rPr>
          <w:rFonts w:ascii="Verdana" w:hAnsi="Verdana"/>
          <w:spacing w:val="-10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ocorrer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nos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últimos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três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dias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do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mês,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a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folga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poderá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ser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 xml:space="preserve">usufruída </w:t>
      </w:r>
      <w:r w:rsidRPr="005E2B6E">
        <w:rPr>
          <w:rFonts w:ascii="Verdana" w:hAnsi="Verdana"/>
          <w:sz w:val="22"/>
          <w:szCs w:val="22"/>
        </w:rPr>
        <w:t>antecipadamente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dentro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do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mesmo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mês,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mediante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autorização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da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chefia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imediata.</w:t>
      </w:r>
    </w:p>
    <w:p w14:paraId="24CED822" w14:textId="77777777" w:rsidR="005E2B6E" w:rsidRPr="005E2B6E" w:rsidRDefault="005E2B6E" w:rsidP="005E2B6E">
      <w:pPr>
        <w:pStyle w:val="Corpodetexto"/>
        <w:spacing w:before="271" w:line="235" w:lineRule="auto"/>
        <w:ind w:left="2" w:right="144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>§3º</w:t>
      </w:r>
      <w:r w:rsidRPr="005E2B6E">
        <w:rPr>
          <w:rFonts w:ascii="Verdana" w:hAnsi="Verdana"/>
          <w:b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Nos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setores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que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funcionem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em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regime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escala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ou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plantão,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folga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será</w:t>
      </w:r>
      <w:r w:rsidRPr="005E2B6E">
        <w:rPr>
          <w:rFonts w:ascii="Verdana" w:hAnsi="Verdana"/>
          <w:spacing w:val="-1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concedida</w:t>
      </w:r>
      <w:r w:rsidRPr="005E2B6E">
        <w:rPr>
          <w:rFonts w:ascii="Verdana" w:hAnsi="Verdana"/>
          <w:spacing w:val="-15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 xml:space="preserve">em </w:t>
      </w:r>
      <w:r w:rsidRPr="005E2B6E">
        <w:rPr>
          <w:rFonts w:ascii="Verdana" w:hAnsi="Verdana"/>
          <w:spacing w:val="-2"/>
          <w:sz w:val="22"/>
          <w:szCs w:val="22"/>
        </w:rPr>
        <w:t>data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definida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pela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chefia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imediata,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observada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necessidade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do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serviço.</w:t>
      </w:r>
    </w:p>
    <w:p w14:paraId="2E465570" w14:textId="77777777" w:rsidR="005E2B6E" w:rsidRPr="005E2B6E" w:rsidRDefault="005E2B6E" w:rsidP="005E2B6E">
      <w:pPr>
        <w:pStyle w:val="Corpodetexto"/>
        <w:spacing w:before="272" w:line="232" w:lineRule="auto"/>
        <w:ind w:left="2" w:right="145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>Art.</w:t>
      </w:r>
      <w:r w:rsidRPr="005E2B6E">
        <w:rPr>
          <w:rFonts w:ascii="Verdana" w:hAnsi="Verdana"/>
          <w:b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b/>
          <w:sz w:val="22"/>
          <w:szCs w:val="22"/>
        </w:rPr>
        <w:t>3º</w:t>
      </w:r>
      <w:r w:rsidRPr="005E2B6E">
        <w:rPr>
          <w:rFonts w:ascii="Verdana" w:hAnsi="Verdana"/>
          <w:b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</w:t>
      </w:r>
      <w:r w:rsidRPr="005E2B6E">
        <w:rPr>
          <w:rFonts w:ascii="Verdana" w:hAnsi="Verdana"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concessão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da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folga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deverá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ser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comunicada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à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chefia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imediata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com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antecedência mínima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48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(quarenta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e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oito)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horas,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para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fins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organização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do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serviço.</w:t>
      </w:r>
    </w:p>
    <w:p w14:paraId="5B486F4B" w14:textId="4C5A1E9B" w:rsidR="005E2B6E" w:rsidRPr="005E2B6E" w:rsidRDefault="005E2B6E" w:rsidP="005E2B6E">
      <w:pPr>
        <w:pStyle w:val="Corpodetexto"/>
        <w:spacing w:before="272" w:line="235" w:lineRule="auto"/>
        <w:ind w:left="2" w:right="136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>Parágrafo</w:t>
      </w:r>
      <w:r w:rsidRPr="005E2B6E">
        <w:rPr>
          <w:rFonts w:ascii="Verdana" w:hAnsi="Verdana"/>
          <w:b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b/>
          <w:sz w:val="22"/>
          <w:szCs w:val="22"/>
        </w:rPr>
        <w:t>único</w:t>
      </w:r>
      <w:r w:rsidRPr="005E2B6E">
        <w:rPr>
          <w:rFonts w:ascii="Verdana" w:hAnsi="Verdana"/>
          <w:b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ausência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será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registrada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no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sistema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</w:t>
      </w:r>
      <w:r w:rsidRPr="005E2B6E">
        <w:rPr>
          <w:rFonts w:ascii="Verdana" w:hAnsi="Verdana"/>
          <w:spacing w:val="-10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controle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de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frequência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(ponto) com a identificação “Folga Aniversário – Lei Municipal nº</w:t>
      </w:r>
      <w:r>
        <w:rPr>
          <w:rFonts w:ascii="Verdana" w:hAnsi="Verdana"/>
          <w:sz w:val="22"/>
          <w:szCs w:val="22"/>
        </w:rPr>
        <w:t>. 1.039/</w:t>
      </w:r>
      <w:r w:rsidRPr="005E2B6E">
        <w:rPr>
          <w:rFonts w:ascii="Verdana" w:hAnsi="Verdana"/>
          <w:sz w:val="22"/>
          <w:szCs w:val="22"/>
        </w:rPr>
        <w:t>2026” ou nomenclatura equivalente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adotada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pela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Administração.</w:t>
      </w:r>
    </w:p>
    <w:p w14:paraId="2AA3490B" w14:textId="77777777" w:rsidR="005E2B6E" w:rsidRPr="005E2B6E" w:rsidRDefault="005E2B6E" w:rsidP="005E2B6E">
      <w:pPr>
        <w:jc w:val="both"/>
        <w:rPr>
          <w:rFonts w:ascii="Verdana" w:hAnsi="Verdana"/>
          <w:sz w:val="22"/>
          <w:szCs w:val="22"/>
        </w:rPr>
      </w:pPr>
    </w:p>
    <w:p w14:paraId="612B16A5" w14:textId="77777777" w:rsidR="005E2B6E" w:rsidRPr="005E2B6E" w:rsidRDefault="005E2B6E" w:rsidP="005E2B6E">
      <w:pPr>
        <w:pStyle w:val="Corpodetexto"/>
        <w:spacing w:before="269" w:line="235" w:lineRule="auto"/>
        <w:ind w:left="2" w:right="136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lastRenderedPageBreak/>
        <w:t>Art.</w:t>
      </w:r>
      <w:r w:rsidRPr="005E2B6E">
        <w:rPr>
          <w:rFonts w:ascii="Verdana" w:hAnsi="Verdana"/>
          <w:b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b/>
          <w:sz w:val="22"/>
          <w:szCs w:val="22"/>
        </w:rPr>
        <w:t>4º</w:t>
      </w:r>
      <w:r w:rsidRPr="005E2B6E">
        <w:rPr>
          <w:rFonts w:ascii="Verdana" w:hAnsi="Verdana"/>
          <w:b/>
          <w:spacing w:val="-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Não</w:t>
      </w:r>
      <w:r w:rsidRPr="005E2B6E">
        <w:rPr>
          <w:rFonts w:ascii="Verdana" w:hAnsi="Verdana"/>
          <w:spacing w:val="-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fará</w:t>
      </w:r>
      <w:r w:rsidRPr="005E2B6E">
        <w:rPr>
          <w:rFonts w:ascii="Verdana" w:hAnsi="Verdana"/>
          <w:spacing w:val="-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jus</w:t>
      </w:r>
      <w:r w:rsidRPr="005E2B6E">
        <w:rPr>
          <w:rFonts w:ascii="Verdana" w:hAnsi="Verdana"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à</w:t>
      </w:r>
      <w:r w:rsidRPr="005E2B6E">
        <w:rPr>
          <w:rFonts w:ascii="Verdana" w:hAnsi="Verdana"/>
          <w:spacing w:val="-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folga</w:t>
      </w:r>
      <w:r w:rsidRPr="005E2B6E">
        <w:rPr>
          <w:rFonts w:ascii="Verdana" w:hAnsi="Verdana"/>
          <w:spacing w:val="-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prevista</w:t>
      </w:r>
      <w:r w:rsidRPr="005E2B6E">
        <w:rPr>
          <w:rFonts w:ascii="Verdana" w:hAnsi="Verdana"/>
          <w:spacing w:val="-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nesta</w:t>
      </w:r>
      <w:r w:rsidRPr="005E2B6E">
        <w:rPr>
          <w:rFonts w:ascii="Verdana" w:hAnsi="Verdana"/>
          <w:spacing w:val="-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Lei</w:t>
      </w:r>
      <w:r w:rsidRPr="005E2B6E">
        <w:rPr>
          <w:rFonts w:ascii="Verdana" w:hAnsi="Verdana"/>
          <w:spacing w:val="-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o</w:t>
      </w:r>
      <w:r w:rsidRPr="005E2B6E">
        <w:rPr>
          <w:rFonts w:ascii="Verdana" w:hAnsi="Verdana"/>
          <w:spacing w:val="-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servidor</w:t>
      </w:r>
      <w:r w:rsidRPr="005E2B6E">
        <w:rPr>
          <w:rFonts w:ascii="Verdana" w:hAnsi="Verdana"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que, na</w:t>
      </w:r>
      <w:r w:rsidRPr="005E2B6E">
        <w:rPr>
          <w:rFonts w:ascii="Verdana" w:hAnsi="Verdana"/>
          <w:spacing w:val="-1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data</w:t>
      </w:r>
      <w:r w:rsidRPr="005E2B6E">
        <w:rPr>
          <w:rFonts w:ascii="Verdana" w:hAnsi="Verdana"/>
          <w:spacing w:val="-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do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 xml:space="preserve">seu aniversário, </w:t>
      </w:r>
      <w:r w:rsidRPr="005E2B6E">
        <w:rPr>
          <w:rFonts w:ascii="Verdana" w:hAnsi="Verdana"/>
          <w:spacing w:val="-4"/>
          <w:sz w:val="22"/>
          <w:szCs w:val="22"/>
        </w:rPr>
        <w:t>estiver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em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período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de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férias,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licença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ou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qualquer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outro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afastamento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legal,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não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sendo</w:t>
      </w:r>
      <w:r w:rsidRPr="005E2B6E">
        <w:rPr>
          <w:rFonts w:ascii="Verdana" w:hAnsi="Verdana"/>
          <w:spacing w:val="-11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 xml:space="preserve">admitida </w:t>
      </w:r>
      <w:r w:rsidRPr="005E2B6E">
        <w:rPr>
          <w:rFonts w:ascii="Verdana" w:hAnsi="Verdana"/>
          <w:sz w:val="22"/>
          <w:szCs w:val="22"/>
        </w:rPr>
        <w:t>compensação ou transferência para período posterior.</w:t>
      </w:r>
    </w:p>
    <w:p w14:paraId="4D10B37F" w14:textId="77777777" w:rsidR="005E2B6E" w:rsidRDefault="005E2B6E" w:rsidP="005E2B6E">
      <w:pPr>
        <w:spacing w:before="264" w:line="274" w:lineRule="exact"/>
        <w:ind w:left="2"/>
        <w:rPr>
          <w:rFonts w:ascii="Verdana" w:hAnsi="Verdana"/>
          <w:spacing w:val="-6"/>
          <w:sz w:val="22"/>
          <w:szCs w:val="22"/>
        </w:rPr>
      </w:pPr>
      <w:r w:rsidRPr="005E2B6E">
        <w:rPr>
          <w:rFonts w:ascii="Verdana" w:hAnsi="Verdana"/>
          <w:b/>
          <w:spacing w:val="-6"/>
          <w:sz w:val="22"/>
          <w:szCs w:val="22"/>
        </w:rPr>
        <w:t>Art.</w:t>
      </w:r>
      <w:r w:rsidRPr="005E2B6E">
        <w:rPr>
          <w:rFonts w:ascii="Verdana" w:hAnsi="Verdana"/>
          <w:b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b/>
          <w:spacing w:val="-6"/>
          <w:sz w:val="22"/>
          <w:szCs w:val="22"/>
        </w:rPr>
        <w:t>5º</w:t>
      </w:r>
      <w:r w:rsidRPr="005E2B6E">
        <w:rPr>
          <w:rFonts w:ascii="Verdana" w:hAnsi="Verdana"/>
          <w:b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pacing w:val="-6"/>
          <w:sz w:val="22"/>
          <w:szCs w:val="22"/>
        </w:rPr>
        <w:t>A</w:t>
      </w:r>
      <w:r w:rsidRPr="005E2B6E">
        <w:rPr>
          <w:rFonts w:ascii="Verdana" w:hAnsi="Verdana"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pacing w:val="-6"/>
          <w:sz w:val="22"/>
          <w:szCs w:val="22"/>
        </w:rPr>
        <w:t>folga</w:t>
      </w:r>
      <w:r w:rsidRPr="005E2B6E">
        <w:rPr>
          <w:rFonts w:ascii="Verdana" w:hAnsi="Verdana"/>
          <w:spacing w:val="-2"/>
          <w:sz w:val="22"/>
          <w:szCs w:val="22"/>
        </w:rPr>
        <w:t xml:space="preserve"> </w:t>
      </w:r>
      <w:r w:rsidRPr="005E2B6E">
        <w:rPr>
          <w:rFonts w:ascii="Verdana" w:hAnsi="Verdana"/>
          <w:spacing w:val="-6"/>
          <w:sz w:val="22"/>
          <w:szCs w:val="22"/>
        </w:rPr>
        <w:t>prevista</w:t>
      </w:r>
      <w:r w:rsidRPr="005E2B6E">
        <w:rPr>
          <w:rFonts w:ascii="Verdana" w:hAnsi="Verdana"/>
          <w:spacing w:val="-4"/>
          <w:sz w:val="22"/>
          <w:szCs w:val="22"/>
        </w:rPr>
        <w:t xml:space="preserve"> </w:t>
      </w:r>
      <w:r w:rsidRPr="005E2B6E">
        <w:rPr>
          <w:rFonts w:ascii="Verdana" w:hAnsi="Verdana"/>
          <w:spacing w:val="-6"/>
          <w:sz w:val="22"/>
          <w:szCs w:val="22"/>
        </w:rPr>
        <w:t>nesta</w:t>
      </w:r>
      <w:r w:rsidRPr="005E2B6E">
        <w:rPr>
          <w:rFonts w:ascii="Verdana" w:hAnsi="Verdana"/>
          <w:spacing w:val="-3"/>
          <w:sz w:val="22"/>
          <w:szCs w:val="22"/>
        </w:rPr>
        <w:t xml:space="preserve"> </w:t>
      </w:r>
      <w:r w:rsidRPr="005E2B6E">
        <w:rPr>
          <w:rFonts w:ascii="Verdana" w:hAnsi="Verdana"/>
          <w:spacing w:val="-6"/>
          <w:sz w:val="22"/>
          <w:szCs w:val="22"/>
        </w:rPr>
        <w:t>Lei:</w:t>
      </w:r>
    </w:p>
    <w:p w14:paraId="4131BD5E" w14:textId="77777777" w:rsidR="005E2B6E" w:rsidRDefault="005E2B6E" w:rsidP="005E2B6E">
      <w:pPr>
        <w:spacing w:before="264" w:line="274" w:lineRule="exact"/>
        <w:ind w:left="2"/>
        <w:jc w:val="both"/>
        <w:rPr>
          <w:rFonts w:ascii="Verdana" w:hAnsi="Verdana"/>
          <w:spacing w:val="-6"/>
          <w:sz w:val="22"/>
          <w:szCs w:val="22"/>
        </w:rPr>
      </w:pPr>
    </w:p>
    <w:p w14:paraId="14C2FD22" w14:textId="77777777" w:rsidR="005E2B6E" w:rsidRPr="005E2B6E" w:rsidRDefault="005E2B6E" w:rsidP="005E2B6E">
      <w:pPr>
        <w:pStyle w:val="PargrafodaLista"/>
        <w:widowControl w:val="0"/>
        <w:numPr>
          <w:ilvl w:val="0"/>
          <w:numId w:val="1"/>
        </w:numPr>
        <w:tabs>
          <w:tab w:val="left" w:pos="157"/>
        </w:tabs>
        <w:autoSpaceDE w:val="0"/>
        <w:autoSpaceDN w:val="0"/>
        <w:spacing w:line="270" w:lineRule="exact"/>
        <w:ind w:left="157" w:hanging="155"/>
        <w:contextualSpacing w:val="0"/>
        <w:jc w:val="both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pacing w:val="-4"/>
          <w:sz w:val="22"/>
          <w:szCs w:val="22"/>
        </w:rPr>
        <w:t>–</w:t>
      </w:r>
      <w:r w:rsidRPr="005E2B6E">
        <w:rPr>
          <w:rFonts w:ascii="Verdana" w:hAnsi="Verdana"/>
          <w:b/>
          <w:spacing w:val="-7"/>
          <w:sz w:val="22"/>
          <w:szCs w:val="22"/>
        </w:rPr>
        <w:t xml:space="preserve"> </w:t>
      </w:r>
      <w:proofErr w:type="gramStart"/>
      <w:r w:rsidRPr="005E2B6E">
        <w:rPr>
          <w:rFonts w:ascii="Verdana" w:hAnsi="Verdana"/>
          <w:spacing w:val="-4"/>
          <w:sz w:val="22"/>
          <w:szCs w:val="22"/>
        </w:rPr>
        <w:t>não</w:t>
      </w:r>
      <w:proofErr w:type="gramEnd"/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poderá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ser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acumulada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para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meses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ou</w:t>
      </w:r>
      <w:r w:rsidRPr="005E2B6E">
        <w:rPr>
          <w:rFonts w:ascii="Verdana" w:hAnsi="Verdana"/>
          <w:spacing w:val="-5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exercícios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4"/>
          <w:sz w:val="22"/>
          <w:szCs w:val="22"/>
        </w:rPr>
        <w:t>posteriores;</w:t>
      </w:r>
    </w:p>
    <w:p w14:paraId="1775CDB5" w14:textId="77777777" w:rsidR="005E2B6E" w:rsidRPr="005E2B6E" w:rsidRDefault="005E2B6E" w:rsidP="005E2B6E">
      <w:pPr>
        <w:pStyle w:val="PargrafodaLista"/>
        <w:widowControl w:val="0"/>
        <w:numPr>
          <w:ilvl w:val="0"/>
          <w:numId w:val="1"/>
        </w:numPr>
        <w:tabs>
          <w:tab w:val="left" w:pos="252"/>
        </w:tabs>
        <w:autoSpaceDE w:val="0"/>
        <w:autoSpaceDN w:val="0"/>
        <w:spacing w:line="270" w:lineRule="exact"/>
        <w:ind w:left="252" w:hanging="250"/>
        <w:contextualSpacing w:val="0"/>
        <w:jc w:val="both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pacing w:val="-2"/>
          <w:sz w:val="22"/>
          <w:szCs w:val="22"/>
        </w:rPr>
        <w:t>–</w:t>
      </w:r>
      <w:r w:rsidRPr="005E2B6E">
        <w:rPr>
          <w:rFonts w:ascii="Verdana" w:hAnsi="Verdana"/>
          <w:b/>
          <w:spacing w:val="-8"/>
          <w:sz w:val="22"/>
          <w:szCs w:val="22"/>
        </w:rPr>
        <w:t xml:space="preserve"> </w:t>
      </w:r>
      <w:proofErr w:type="gramStart"/>
      <w:r w:rsidRPr="005E2B6E">
        <w:rPr>
          <w:rFonts w:ascii="Verdana" w:hAnsi="Verdana"/>
          <w:spacing w:val="-2"/>
          <w:sz w:val="22"/>
          <w:szCs w:val="22"/>
        </w:rPr>
        <w:t>não</w:t>
      </w:r>
      <w:proofErr w:type="gramEnd"/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poderá</w:t>
      </w:r>
      <w:r w:rsidRPr="005E2B6E">
        <w:rPr>
          <w:rFonts w:ascii="Verdana" w:hAnsi="Verdana"/>
          <w:spacing w:val="-8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ser</w:t>
      </w:r>
      <w:r w:rsidRPr="005E2B6E">
        <w:rPr>
          <w:rFonts w:ascii="Verdana" w:hAnsi="Verdana"/>
          <w:spacing w:val="-6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convertida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em</w:t>
      </w:r>
      <w:r w:rsidRPr="005E2B6E">
        <w:rPr>
          <w:rFonts w:ascii="Verdana" w:hAnsi="Verdana"/>
          <w:spacing w:val="-7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pecúnia;</w:t>
      </w:r>
    </w:p>
    <w:p w14:paraId="1D614FC1" w14:textId="77777777" w:rsidR="005E2B6E" w:rsidRPr="005E2B6E" w:rsidRDefault="005E2B6E" w:rsidP="005E2B6E">
      <w:pPr>
        <w:pStyle w:val="PargrafodaLista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before="4" w:line="232" w:lineRule="auto"/>
        <w:ind w:left="2" w:right="143" w:firstLine="0"/>
        <w:contextualSpacing w:val="0"/>
        <w:jc w:val="both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b/>
          <w:spacing w:val="-2"/>
          <w:sz w:val="22"/>
          <w:szCs w:val="22"/>
        </w:rPr>
        <w:t>–</w:t>
      </w:r>
      <w:r w:rsidRPr="005E2B6E">
        <w:rPr>
          <w:rFonts w:ascii="Verdana" w:hAnsi="Verdana"/>
          <w:b/>
          <w:spacing w:val="-9"/>
          <w:sz w:val="22"/>
          <w:szCs w:val="22"/>
        </w:rPr>
        <w:t xml:space="preserve"> </w:t>
      </w:r>
      <w:proofErr w:type="gramStart"/>
      <w:r w:rsidRPr="005E2B6E">
        <w:rPr>
          <w:rFonts w:ascii="Verdana" w:hAnsi="Verdana"/>
          <w:spacing w:val="-2"/>
          <w:sz w:val="22"/>
          <w:szCs w:val="22"/>
        </w:rPr>
        <w:t>não</w:t>
      </w:r>
      <w:proofErr w:type="gramEnd"/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gera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direito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adquirido,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podendo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ser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remanejada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conforme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necessidade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do</w:t>
      </w:r>
      <w:r w:rsidRPr="005E2B6E">
        <w:rPr>
          <w:rFonts w:ascii="Verdana" w:hAnsi="Verdana"/>
          <w:spacing w:val="-9"/>
          <w:sz w:val="22"/>
          <w:szCs w:val="22"/>
        </w:rPr>
        <w:t xml:space="preserve"> </w:t>
      </w:r>
      <w:r w:rsidRPr="005E2B6E">
        <w:rPr>
          <w:rFonts w:ascii="Verdana" w:hAnsi="Verdana"/>
          <w:spacing w:val="-2"/>
          <w:sz w:val="22"/>
          <w:szCs w:val="22"/>
        </w:rPr>
        <w:t>serviço público.</w:t>
      </w:r>
    </w:p>
    <w:p w14:paraId="393D5F07" w14:textId="77777777" w:rsidR="005E2B6E" w:rsidRPr="005E2B6E" w:rsidRDefault="005E2B6E" w:rsidP="005E2B6E">
      <w:pPr>
        <w:pStyle w:val="PargrafodaLista"/>
        <w:spacing w:line="232" w:lineRule="auto"/>
        <w:rPr>
          <w:rFonts w:ascii="Verdana" w:hAnsi="Verdana"/>
          <w:sz w:val="22"/>
          <w:szCs w:val="22"/>
        </w:rPr>
      </w:pPr>
    </w:p>
    <w:p w14:paraId="2A675726" w14:textId="77777777" w:rsidR="005E2B6E" w:rsidRPr="005E2B6E" w:rsidRDefault="005E2B6E" w:rsidP="005E2B6E">
      <w:pPr>
        <w:pStyle w:val="Corpodetexto"/>
        <w:rPr>
          <w:rFonts w:ascii="Verdana" w:hAnsi="Verdana"/>
          <w:spacing w:val="-12"/>
          <w:sz w:val="22"/>
          <w:szCs w:val="22"/>
        </w:rPr>
      </w:pPr>
      <w:r w:rsidRPr="005E2B6E">
        <w:rPr>
          <w:rFonts w:ascii="Verdana" w:hAnsi="Verdana"/>
          <w:b/>
          <w:sz w:val="22"/>
          <w:szCs w:val="22"/>
        </w:rPr>
        <w:t>Art.</w:t>
      </w:r>
      <w:r w:rsidRPr="005E2B6E">
        <w:rPr>
          <w:rFonts w:ascii="Verdana" w:hAnsi="Verdana"/>
          <w:b/>
          <w:spacing w:val="-13"/>
          <w:sz w:val="22"/>
          <w:szCs w:val="22"/>
        </w:rPr>
        <w:t xml:space="preserve"> </w:t>
      </w:r>
      <w:r w:rsidRPr="005E2B6E">
        <w:rPr>
          <w:rFonts w:ascii="Verdana" w:hAnsi="Verdana"/>
          <w:b/>
          <w:sz w:val="22"/>
          <w:szCs w:val="22"/>
        </w:rPr>
        <w:t>6º</w:t>
      </w:r>
      <w:r w:rsidRPr="005E2B6E">
        <w:rPr>
          <w:rFonts w:ascii="Verdana" w:hAnsi="Verdana"/>
          <w:b/>
          <w:spacing w:val="-1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Esta</w:t>
      </w:r>
      <w:r w:rsidRPr="005E2B6E">
        <w:rPr>
          <w:rFonts w:ascii="Verdana" w:hAnsi="Verdana"/>
          <w:spacing w:val="-1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Lei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entra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em</w:t>
      </w:r>
      <w:r w:rsidRPr="005E2B6E">
        <w:rPr>
          <w:rFonts w:ascii="Verdana" w:hAnsi="Verdana"/>
          <w:spacing w:val="-12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vigor</w:t>
      </w:r>
      <w:r w:rsidRPr="005E2B6E">
        <w:rPr>
          <w:rFonts w:ascii="Verdana" w:hAnsi="Verdana"/>
          <w:spacing w:val="-13"/>
          <w:sz w:val="22"/>
          <w:szCs w:val="22"/>
        </w:rPr>
        <w:t xml:space="preserve"> </w:t>
      </w:r>
      <w:r w:rsidRPr="005E2B6E">
        <w:rPr>
          <w:rFonts w:ascii="Verdana" w:hAnsi="Verdana"/>
          <w:sz w:val="22"/>
          <w:szCs w:val="22"/>
        </w:rPr>
        <w:t>na</w:t>
      </w:r>
      <w:r w:rsidRPr="005E2B6E">
        <w:rPr>
          <w:rFonts w:ascii="Verdana" w:hAnsi="Verdana"/>
          <w:spacing w:val="-12"/>
          <w:sz w:val="22"/>
          <w:szCs w:val="22"/>
        </w:rPr>
        <w:t xml:space="preserve"> data de sua publicação.</w:t>
      </w:r>
    </w:p>
    <w:p w14:paraId="176D6D66" w14:textId="77777777" w:rsidR="005E2B6E" w:rsidRPr="005E2B6E" w:rsidRDefault="005E2B6E" w:rsidP="005E2B6E">
      <w:pPr>
        <w:jc w:val="both"/>
        <w:rPr>
          <w:rFonts w:ascii="Verdana" w:hAnsi="Verdana"/>
          <w:sz w:val="22"/>
          <w:szCs w:val="22"/>
        </w:rPr>
      </w:pPr>
    </w:p>
    <w:p w14:paraId="5535ECB5" w14:textId="77777777" w:rsidR="005E2B6E" w:rsidRPr="005E2B6E" w:rsidRDefault="005E2B6E" w:rsidP="005E2B6E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10C6C10F" w14:textId="77777777" w:rsidR="005E2B6E" w:rsidRPr="005E2B6E" w:rsidRDefault="005E2B6E" w:rsidP="005E2B6E">
      <w:pPr>
        <w:pStyle w:val="Textoembloco"/>
        <w:ind w:left="709" w:hanging="1"/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>Córrego Fundo/MG, 17 de abril de 2026.</w:t>
      </w:r>
    </w:p>
    <w:p w14:paraId="33E9261B" w14:textId="77777777" w:rsidR="005E2B6E" w:rsidRPr="005E2B6E" w:rsidRDefault="005E2B6E" w:rsidP="005E2B6E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1267A27E" w14:textId="77777777" w:rsidR="005E2B6E" w:rsidRPr="005E2B6E" w:rsidRDefault="005E2B6E" w:rsidP="005E2B6E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2CD17698" w14:textId="77777777" w:rsidR="005E2B6E" w:rsidRPr="005E2B6E" w:rsidRDefault="005E2B6E" w:rsidP="005E2B6E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7ABF6F3F" w14:textId="77777777" w:rsidR="005E2B6E" w:rsidRPr="005E2B6E" w:rsidRDefault="005E2B6E" w:rsidP="005E2B6E">
      <w:pPr>
        <w:tabs>
          <w:tab w:val="left" w:pos="0"/>
        </w:tabs>
        <w:jc w:val="center"/>
        <w:rPr>
          <w:rFonts w:ascii="Verdana" w:hAnsi="Verdana" w:cs="Arial"/>
          <w:b/>
          <w:sz w:val="22"/>
          <w:szCs w:val="22"/>
        </w:rPr>
      </w:pPr>
      <w:r w:rsidRPr="005E2B6E">
        <w:rPr>
          <w:rFonts w:ascii="Verdana" w:hAnsi="Verdana" w:cs="Arial"/>
          <w:b/>
          <w:sz w:val="22"/>
          <w:szCs w:val="22"/>
        </w:rPr>
        <w:t>DANILO OLIVEIRA CAMPOS</w:t>
      </w:r>
    </w:p>
    <w:p w14:paraId="1D1BAF69" w14:textId="77777777" w:rsidR="005E2B6E" w:rsidRPr="005E2B6E" w:rsidRDefault="005E2B6E" w:rsidP="005E2B6E">
      <w:pPr>
        <w:tabs>
          <w:tab w:val="left" w:pos="0"/>
        </w:tabs>
        <w:jc w:val="center"/>
        <w:rPr>
          <w:rFonts w:ascii="Verdana" w:hAnsi="Verdana" w:cs="Arial"/>
          <w:sz w:val="22"/>
          <w:szCs w:val="22"/>
        </w:rPr>
      </w:pPr>
      <w:r w:rsidRPr="005E2B6E">
        <w:rPr>
          <w:rFonts w:ascii="Verdana" w:hAnsi="Verdana" w:cs="Arial"/>
          <w:sz w:val="22"/>
          <w:szCs w:val="22"/>
        </w:rPr>
        <w:t>Prefeito</w:t>
      </w:r>
    </w:p>
    <w:p w14:paraId="4A251BCC" w14:textId="77777777" w:rsidR="005E2B6E" w:rsidRPr="005E2B6E" w:rsidRDefault="005E2B6E" w:rsidP="005E2B6E">
      <w:pPr>
        <w:tabs>
          <w:tab w:val="left" w:pos="0"/>
        </w:tabs>
        <w:jc w:val="center"/>
        <w:rPr>
          <w:rFonts w:ascii="Verdana" w:hAnsi="Verdana"/>
          <w:sz w:val="22"/>
          <w:szCs w:val="22"/>
        </w:rPr>
      </w:pPr>
    </w:p>
    <w:p w14:paraId="0CA833FC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2BDEF9FA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2428C4D6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4B14177D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>Romário José da Costa                                        Cássio Henrique de Faria</w:t>
      </w:r>
    </w:p>
    <w:p w14:paraId="5CD5F6C4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 xml:space="preserve">         Presidente                                                               Vereador</w:t>
      </w:r>
    </w:p>
    <w:p w14:paraId="1768ADAC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25DB6B9D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6DBC2E7D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6750640C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>Fabiano de Castro                                                 José Antônio Gonçalves</w:t>
      </w:r>
    </w:p>
    <w:p w14:paraId="121B1D45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 xml:space="preserve">      Vereador                                                                  </w:t>
      </w:r>
      <w:proofErr w:type="spellStart"/>
      <w:r w:rsidRPr="005E2B6E">
        <w:rPr>
          <w:rFonts w:ascii="Verdana" w:hAnsi="Verdana"/>
          <w:sz w:val="22"/>
          <w:szCs w:val="22"/>
        </w:rPr>
        <w:t>Vereador</w:t>
      </w:r>
      <w:proofErr w:type="spellEnd"/>
    </w:p>
    <w:p w14:paraId="353E8BAD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3B813ABF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67B7957D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08EED007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>Elias Rodrigues da Silva                                      Luiz Edcarlos Leal</w:t>
      </w:r>
    </w:p>
    <w:p w14:paraId="4CAF5A6F" w14:textId="2810F70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 xml:space="preserve">            Vereador                                                      </w:t>
      </w:r>
      <w:proofErr w:type="spellStart"/>
      <w:r w:rsidRPr="005E2B6E">
        <w:rPr>
          <w:rFonts w:ascii="Verdana" w:hAnsi="Verdana"/>
          <w:sz w:val="22"/>
          <w:szCs w:val="22"/>
        </w:rPr>
        <w:t>Vereador</w:t>
      </w:r>
      <w:proofErr w:type="spellEnd"/>
    </w:p>
    <w:p w14:paraId="7E2D2F82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2684909B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46AC3FE2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 xml:space="preserve">Elisângela Cristina da Silva                                 Vicente Donizette da Silva </w:t>
      </w:r>
    </w:p>
    <w:p w14:paraId="591B9612" w14:textId="0F60DFFC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 xml:space="preserve">          Vereadora                                                         Vereador</w:t>
      </w:r>
    </w:p>
    <w:p w14:paraId="125909A2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7CD33E33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</w:p>
    <w:p w14:paraId="4F062D20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>João Marques Penha dos Reis</w:t>
      </w:r>
    </w:p>
    <w:p w14:paraId="3AFE158B" w14:textId="77777777" w:rsidR="005E2B6E" w:rsidRPr="005E2B6E" w:rsidRDefault="005E2B6E" w:rsidP="005E2B6E">
      <w:pPr>
        <w:rPr>
          <w:rFonts w:ascii="Verdana" w:hAnsi="Verdana"/>
          <w:sz w:val="22"/>
          <w:szCs w:val="22"/>
        </w:rPr>
      </w:pPr>
      <w:r w:rsidRPr="005E2B6E">
        <w:rPr>
          <w:rFonts w:ascii="Verdana" w:hAnsi="Verdana"/>
          <w:sz w:val="22"/>
          <w:szCs w:val="22"/>
        </w:rPr>
        <w:t xml:space="preserve">              Vereador</w:t>
      </w:r>
    </w:p>
    <w:sectPr w:rsidR="005E2B6E" w:rsidRPr="005E2B6E" w:rsidSect="005E2B6E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15E0" w14:textId="77777777" w:rsidR="005E2B6E" w:rsidRDefault="005E2B6E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698DF4C2" w14:textId="77777777" w:rsidR="005E2B6E" w:rsidRDefault="005E2B6E" w:rsidP="00D61D61">
    <w:pPr>
      <w:pStyle w:val="Rodap"/>
      <w:ind w:right="360"/>
      <w:jc w:val="center"/>
      <w:rPr>
        <w:sz w:val="10"/>
        <w:szCs w:val="10"/>
      </w:rPr>
    </w:pPr>
  </w:p>
  <w:p w14:paraId="05F3B423" w14:textId="77777777" w:rsidR="005E2B6E" w:rsidRDefault="005E2B6E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71524747" w14:textId="77777777" w:rsidR="005E2B6E" w:rsidRDefault="005E2B6E" w:rsidP="00D61D61">
    <w:pPr>
      <w:pStyle w:val="Rodap"/>
    </w:pPr>
  </w:p>
  <w:p w14:paraId="7C856135" w14:textId="77777777" w:rsidR="005E2B6E" w:rsidRDefault="005E2B6E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AF00" w14:textId="77777777" w:rsidR="005E2B6E" w:rsidRPr="0004523D" w:rsidRDefault="005E2B6E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37093F35" w14:textId="77777777" w:rsidR="005E2B6E" w:rsidRPr="0004523D" w:rsidRDefault="005E2B6E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78CAB489" w14:textId="77777777" w:rsidR="005E2B6E" w:rsidRPr="0004523D" w:rsidRDefault="005E2B6E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137CD546" w14:textId="77777777" w:rsidR="005E2B6E" w:rsidRDefault="005E2B6E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370E8851" w14:textId="77777777" w:rsidR="005E2B6E" w:rsidRDefault="005E2B6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07207" wp14:editId="47833B2D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1326"/>
    <w:multiLevelType w:val="hybridMultilevel"/>
    <w:tmpl w:val="9BC423C6"/>
    <w:lvl w:ilvl="0" w:tplc="DC66F05C">
      <w:start w:val="1"/>
      <w:numFmt w:val="upperRoman"/>
      <w:lvlText w:val="%1"/>
      <w:lvlJc w:val="left"/>
      <w:pPr>
        <w:ind w:left="158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 w:tplc="84949968">
      <w:numFmt w:val="bullet"/>
      <w:lvlText w:val="•"/>
      <w:lvlJc w:val="left"/>
      <w:pPr>
        <w:ind w:left="1008" w:hanging="156"/>
      </w:pPr>
      <w:rPr>
        <w:rFonts w:hint="default"/>
        <w:lang w:val="pt-PT" w:eastAsia="en-US" w:bidi="ar-SA"/>
      </w:rPr>
    </w:lvl>
    <w:lvl w:ilvl="2" w:tplc="98B6FF90">
      <w:numFmt w:val="bullet"/>
      <w:lvlText w:val="•"/>
      <w:lvlJc w:val="left"/>
      <w:pPr>
        <w:ind w:left="1857" w:hanging="156"/>
      </w:pPr>
      <w:rPr>
        <w:rFonts w:hint="default"/>
        <w:lang w:val="pt-PT" w:eastAsia="en-US" w:bidi="ar-SA"/>
      </w:rPr>
    </w:lvl>
    <w:lvl w:ilvl="3" w:tplc="E6A6FB9C">
      <w:numFmt w:val="bullet"/>
      <w:lvlText w:val="•"/>
      <w:lvlJc w:val="left"/>
      <w:pPr>
        <w:ind w:left="2706" w:hanging="156"/>
      </w:pPr>
      <w:rPr>
        <w:rFonts w:hint="default"/>
        <w:lang w:val="pt-PT" w:eastAsia="en-US" w:bidi="ar-SA"/>
      </w:rPr>
    </w:lvl>
    <w:lvl w:ilvl="4" w:tplc="14DA60B6">
      <w:numFmt w:val="bullet"/>
      <w:lvlText w:val="•"/>
      <w:lvlJc w:val="left"/>
      <w:pPr>
        <w:ind w:left="3554" w:hanging="156"/>
      </w:pPr>
      <w:rPr>
        <w:rFonts w:hint="default"/>
        <w:lang w:val="pt-PT" w:eastAsia="en-US" w:bidi="ar-SA"/>
      </w:rPr>
    </w:lvl>
    <w:lvl w:ilvl="5" w:tplc="95E84B00">
      <w:numFmt w:val="bullet"/>
      <w:lvlText w:val="•"/>
      <w:lvlJc w:val="left"/>
      <w:pPr>
        <w:ind w:left="4403" w:hanging="156"/>
      </w:pPr>
      <w:rPr>
        <w:rFonts w:hint="default"/>
        <w:lang w:val="pt-PT" w:eastAsia="en-US" w:bidi="ar-SA"/>
      </w:rPr>
    </w:lvl>
    <w:lvl w:ilvl="6" w:tplc="BB763AA8">
      <w:numFmt w:val="bullet"/>
      <w:lvlText w:val="•"/>
      <w:lvlJc w:val="left"/>
      <w:pPr>
        <w:ind w:left="5252" w:hanging="156"/>
      </w:pPr>
      <w:rPr>
        <w:rFonts w:hint="default"/>
        <w:lang w:val="pt-PT" w:eastAsia="en-US" w:bidi="ar-SA"/>
      </w:rPr>
    </w:lvl>
    <w:lvl w:ilvl="7" w:tplc="B768C4A8">
      <w:numFmt w:val="bullet"/>
      <w:lvlText w:val="•"/>
      <w:lvlJc w:val="left"/>
      <w:pPr>
        <w:ind w:left="6101" w:hanging="156"/>
      </w:pPr>
      <w:rPr>
        <w:rFonts w:hint="default"/>
        <w:lang w:val="pt-PT" w:eastAsia="en-US" w:bidi="ar-SA"/>
      </w:rPr>
    </w:lvl>
    <w:lvl w:ilvl="8" w:tplc="D3C0FEF2">
      <w:numFmt w:val="bullet"/>
      <w:lvlText w:val="•"/>
      <w:lvlJc w:val="left"/>
      <w:pPr>
        <w:ind w:left="6949" w:hanging="156"/>
      </w:pPr>
      <w:rPr>
        <w:rFonts w:hint="default"/>
        <w:lang w:val="pt-PT" w:eastAsia="en-US" w:bidi="ar-SA"/>
      </w:rPr>
    </w:lvl>
  </w:abstractNum>
  <w:num w:numId="1" w16cid:durableId="181124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6E"/>
    <w:rsid w:val="000D6434"/>
    <w:rsid w:val="005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BD46"/>
  <w15:chartTrackingRefBased/>
  <w15:docId w15:val="{8E0F7762-B301-4FED-9002-0252E7FA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E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2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2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2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2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2B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2B6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2B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2B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2B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2B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2B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2B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5E2B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2B6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2B6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2B6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2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B6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5E2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E2B6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5E2B6E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5E2B6E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E2B6E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2026-04-17T20:13:00Z</dcterms:created>
  <dcterms:modified xsi:type="dcterms:W3CDTF">2026-04-17T20:22:00Z</dcterms:modified>
</cp:coreProperties>
</file>