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CC90" w14:textId="365EE437" w:rsidR="00BB24EA" w:rsidRDefault="00BB24EA" w:rsidP="00BB24EA">
      <w:pPr>
        <w:jc w:val="center"/>
        <w:rPr>
          <w:rFonts w:ascii="Verdana" w:hAnsi="Verdana" w:cstheme="minorHAnsi"/>
          <w:b/>
          <w:sz w:val="22"/>
          <w:szCs w:val="22"/>
        </w:rPr>
      </w:pPr>
      <w:r w:rsidRPr="00BB24EA">
        <w:rPr>
          <w:rFonts w:ascii="Verdana" w:hAnsi="Verdana"/>
          <w:sz w:val="22"/>
          <w:szCs w:val="22"/>
        </w:rPr>
        <w:tab/>
      </w:r>
      <w:bookmarkStart w:id="0" w:name="_Hlk64903017"/>
      <w:bookmarkEnd w:id="0"/>
      <w:r w:rsidRPr="00BB24EA">
        <w:rPr>
          <w:rFonts w:ascii="Verdana" w:hAnsi="Verdana" w:cstheme="minorHAnsi"/>
          <w:b/>
          <w:bCs/>
          <w:sz w:val="22"/>
          <w:szCs w:val="22"/>
        </w:rPr>
        <w:t>LEI</w:t>
      </w:r>
      <w:r w:rsidRPr="00BB24EA">
        <w:rPr>
          <w:rFonts w:ascii="Verdana" w:hAnsi="Verdana" w:cstheme="minorHAnsi"/>
          <w:b/>
          <w:sz w:val="22"/>
          <w:szCs w:val="22"/>
        </w:rPr>
        <w:t xml:space="preserve"> Nº. 92</w:t>
      </w:r>
      <w:r w:rsidRPr="00BB24EA">
        <w:rPr>
          <w:rFonts w:ascii="Verdana" w:hAnsi="Verdana" w:cstheme="minorHAnsi"/>
          <w:b/>
          <w:sz w:val="22"/>
          <w:szCs w:val="22"/>
        </w:rPr>
        <w:t>1</w:t>
      </w:r>
      <w:r w:rsidRPr="00BB24EA">
        <w:rPr>
          <w:rFonts w:ascii="Verdana" w:hAnsi="Verdana" w:cstheme="minorHAnsi"/>
          <w:b/>
          <w:sz w:val="22"/>
          <w:szCs w:val="22"/>
        </w:rPr>
        <w:t xml:space="preserve"> DE 27 DE DEZEMBRO DE 2023.</w:t>
      </w:r>
    </w:p>
    <w:p w14:paraId="74B14CDC" w14:textId="77777777" w:rsidR="00BB24EA" w:rsidRPr="00BB24EA" w:rsidRDefault="00BB24EA" w:rsidP="00BB24EA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722C8534" w14:textId="77777777" w:rsidR="00BB24EA" w:rsidRPr="00BB24EA" w:rsidRDefault="00BB24EA" w:rsidP="00BB24EA">
      <w:pPr>
        <w:jc w:val="center"/>
        <w:rPr>
          <w:rFonts w:ascii="Verdana" w:hAnsi="Verdana" w:cstheme="minorHAnsi"/>
          <w:sz w:val="22"/>
          <w:szCs w:val="22"/>
        </w:rPr>
      </w:pPr>
    </w:p>
    <w:p w14:paraId="44BD83B6" w14:textId="61C564D3" w:rsidR="00BB24EA" w:rsidRDefault="00BB24EA" w:rsidP="00BB24EA">
      <w:pPr>
        <w:ind w:left="3686"/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sz w:val="22"/>
          <w:szCs w:val="22"/>
        </w:rPr>
        <w:t>Institui o “Programa WI-FI LIVRE”, nas Praças do Município de Córrego Fundo MG, por intermédio de convênios e parcerias público- privadas e dá outras providências.</w:t>
      </w:r>
    </w:p>
    <w:p w14:paraId="0305827C" w14:textId="77777777" w:rsidR="00BB24EA" w:rsidRPr="00BB24EA" w:rsidRDefault="00BB24EA" w:rsidP="00BB24EA">
      <w:pPr>
        <w:ind w:left="3686"/>
        <w:jc w:val="both"/>
        <w:rPr>
          <w:rFonts w:ascii="Verdana" w:hAnsi="Verdana" w:cstheme="minorHAnsi"/>
          <w:sz w:val="22"/>
          <w:szCs w:val="22"/>
        </w:rPr>
      </w:pPr>
    </w:p>
    <w:p w14:paraId="08F99A33" w14:textId="77777777" w:rsidR="00BB24EA" w:rsidRPr="00BB24EA" w:rsidRDefault="00BB24EA" w:rsidP="00BB24EA">
      <w:pPr>
        <w:ind w:left="3686"/>
        <w:jc w:val="both"/>
        <w:rPr>
          <w:rFonts w:ascii="Verdana" w:hAnsi="Verdana" w:cstheme="minorHAnsi"/>
          <w:sz w:val="22"/>
          <w:szCs w:val="22"/>
        </w:rPr>
      </w:pPr>
    </w:p>
    <w:p w14:paraId="3572B8FB" w14:textId="77777777" w:rsidR="00BB24EA" w:rsidRDefault="00BB24EA" w:rsidP="00BB24EA">
      <w:pPr>
        <w:jc w:val="both"/>
        <w:rPr>
          <w:rFonts w:ascii="Verdana" w:hAnsi="Verdana" w:cs="Arial"/>
          <w:b/>
          <w:sz w:val="22"/>
          <w:szCs w:val="22"/>
        </w:rPr>
      </w:pPr>
      <w:r w:rsidRPr="00BB24EA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BB24EA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BB24EA">
        <w:rPr>
          <w:rFonts w:ascii="Verdana" w:hAnsi="Verdana" w:cs="Arial"/>
          <w:b/>
          <w:sz w:val="22"/>
          <w:szCs w:val="22"/>
        </w:rPr>
        <w:t>:</w:t>
      </w:r>
    </w:p>
    <w:p w14:paraId="06955637" w14:textId="77777777" w:rsidR="00BB24EA" w:rsidRPr="00BB24EA" w:rsidRDefault="00BB24EA" w:rsidP="00BB24EA">
      <w:pPr>
        <w:jc w:val="both"/>
        <w:rPr>
          <w:rFonts w:ascii="Verdana" w:hAnsi="Verdana" w:cs="Arial"/>
          <w:b/>
          <w:sz w:val="22"/>
          <w:szCs w:val="22"/>
        </w:rPr>
      </w:pPr>
    </w:p>
    <w:p w14:paraId="0D2F4330" w14:textId="77777777" w:rsidR="00BB24EA" w:rsidRPr="00BB24EA" w:rsidRDefault="00BB24EA" w:rsidP="00BB24EA">
      <w:pPr>
        <w:jc w:val="both"/>
        <w:rPr>
          <w:rFonts w:ascii="Verdana" w:hAnsi="Verdana" w:cs="Arial"/>
          <w:b/>
          <w:sz w:val="22"/>
          <w:szCs w:val="22"/>
        </w:rPr>
      </w:pPr>
    </w:p>
    <w:p w14:paraId="37D97132" w14:textId="7C0D7776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Art. 1º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Fica criado no âmbito do Município de Córrego Fundo MG, o “Programa Wi-Fi Livre”.</w:t>
      </w:r>
    </w:p>
    <w:p w14:paraId="21C2A244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290C1900" w14:textId="085EA9AA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§1</w:t>
      </w:r>
      <w:r w:rsidRPr="00BB24EA">
        <w:rPr>
          <w:rFonts w:ascii="Verdana" w:hAnsi="Verdana" w:cstheme="minorHAnsi"/>
          <w:b/>
          <w:bCs/>
          <w:sz w:val="22"/>
          <w:szCs w:val="22"/>
        </w:rPr>
        <w:t>º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O Poder Executivo Municipal, por intermédio de convênios e parcerias público-privadas, disponibilizará sinal público de internet através do sistema Wi-Fi nas praças públicas do Município de Córrego Fundo.</w:t>
      </w:r>
    </w:p>
    <w:p w14:paraId="6B6B0814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2519D5C4" w14:textId="20B061CC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§2°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O sinal Wi-Fi poderá ser acessado por meio de celular, smartphone, iphone, tablete, notebook e demais aparelhos que possuam dispositivos compatíveis com o padrão Wi-Fi de conexão de internet.</w:t>
      </w:r>
    </w:p>
    <w:p w14:paraId="1EAF127C" w14:textId="77777777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6B2A7D44" w14:textId="39462532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§ 3º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A conexão do sinal Wi-Fi disponibilizada nas praças será gratuito.</w:t>
      </w:r>
    </w:p>
    <w:p w14:paraId="7431B4D7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2997C8A6" w14:textId="7EF6AF7A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§ 4º</w:t>
      </w:r>
      <w:r w:rsidRPr="00BB24EA">
        <w:rPr>
          <w:rFonts w:ascii="Verdana" w:hAnsi="Verdana" w:cstheme="minorHAnsi"/>
          <w:b/>
          <w:bCs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Fica vedada a apropriação e exploração comercial privada do sinal do “Programa Wi-Fi Livre” por pessoas físicas e jurídicas, independentemente de sua finalidade.</w:t>
      </w:r>
    </w:p>
    <w:p w14:paraId="6AD44807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7C4044C3" w14:textId="27500D0E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§ 5º</w:t>
      </w:r>
      <w:r w:rsidRPr="00BB24EA">
        <w:rPr>
          <w:rFonts w:ascii="Verdana" w:hAnsi="Verdana" w:cstheme="minorHAnsi"/>
          <w:b/>
          <w:bCs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O Poder Executivo Municipal também disponibilizará sinal público gratuito de internet, através do sistema </w:t>
      </w:r>
      <w:proofErr w:type="spellStart"/>
      <w:r w:rsidRPr="00BB24EA">
        <w:rPr>
          <w:rFonts w:ascii="Verdana" w:hAnsi="Verdana" w:cstheme="minorHAnsi"/>
          <w:sz w:val="22"/>
          <w:szCs w:val="22"/>
        </w:rPr>
        <w:t>Wi-fi</w:t>
      </w:r>
      <w:proofErr w:type="spellEnd"/>
      <w:r w:rsidRPr="00BB24EA">
        <w:rPr>
          <w:rFonts w:ascii="Verdana" w:hAnsi="Verdana" w:cstheme="minorHAnsi"/>
          <w:sz w:val="22"/>
          <w:szCs w:val="22"/>
        </w:rPr>
        <w:t xml:space="preserve"> nos prédios públicos que prestam atendimento direto ao público, garantindo assim a conectividade para atender as necessidades imediatas do cidadão.</w:t>
      </w:r>
    </w:p>
    <w:p w14:paraId="489AE985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79FD76BE" w14:textId="45118A0F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Art. 2º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O “programa Wi-Fi Livre” tem por objetivo instrumentalizar a inclusão digital na democratização da informação, no acesso à cultura e como ferramenta educacional, extensivo para cesso a notícias, entretenimento, buscas e pesquisas, relacionamento, entre outros, que proporcionem conhecimento e interação.</w:t>
      </w:r>
    </w:p>
    <w:p w14:paraId="560E7EA6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0BC158A7" w14:textId="4CEA2F39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Art. 3º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O Poder Executivo Municipal deverá, a título de garantir a utilização e fornecimento do serviço, proibir o acesso a sítios de pornografia, apologia ao crime ou materiais ilícitos através de sistema, programas ou equipamentos para este fim.</w:t>
      </w:r>
    </w:p>
    <w:p w14:paraId="58E9502E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1372BB70" w14:textId="1811C36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Art.4º</w:t>
      </w:r>
      <w:r w:rsidRPr="00BB24EA">
        <w:rPr>
          <w:rFonts w:ascii="Verdana" w:hAnsi="Verdana" w:cstheme="minorHAnsi"/>
          <w:b/>
          <w:bCs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 Fica autorizado desde </w:t>
      </w:r>
      <w:proofErr w:type="gramStart"/>
      <w:r w:rsidRPr="00BB24EA">
        <w:rPr>
          <w:rFonts w:ascii="Verdana" w:hAnsi="Verdana" w:cstheme="minorHAnsi"/>
          <w:sz w:val="22"/>
          <w:szCs w:val="22"/>
        </w:rPr>
        <w:t>já ,</w:t>
      </w:r>
      <w:proofErr w:type="gramEnd"/>
      <w:r w:rsidRPr="00BB24EA">
        <w:rPr>
          <w:rFonts w:ascii="Verdana" w:hAnsi="Verdana" w:cstheme="minorHAnsi"/>
          <w:sz w:val="22"/>
          <w:szCs w:val="22"/>
        </w:rPr>
        <w:t xml:space="preserve"> o Município a firmar contratos, convênios ou parcerias público-privadas e demais termos aditivos para implementação do programa.</w:t>
      </w:r>
    </w:p>
    <w:p w14:paraId="338D7714" w14:textId="4A8A83A5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lastRenderedPageBreak/>
        <w:t>Art. 5º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O Poder Executivo regulamentará, no que couber, a presente Lei.</w:t>
      </w:r>
    </w:p>
    <w:p w14:paraId="202BF89A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551E075E" w14:textId="3EE92FCD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b/>
          <w:bCs/>
          <w:sz w:val="22"/>
          <w:szCs w:val="22"/>
        </w:rPr>
        <w:t>Art. 6º</w:t>
      </w:r>
      <w:r w:rsidRPr="00BB24EA">
        <w:rPr>
          <w:rFonts w:ascii="Verdana" w:hAnsi="Verdana" w:cstheme="minorHAnsi"/>
          <w:sz w:val="22"/>
          <w:szCs w:val="22"/>
        </w:rPr>
        <w:t>.</w:t>
      </w:r>
      <w:r w:rsidRPr="00BB24EA">
        <w:rPr>
          <w:rFonts w:ascii="Verdana" w:hAnsi="Verdana" w:cstheme="minorHAnsi"/>
          <w:sz w:val="22"/>
          <w:szCs w:val="22"/>
        </w:rPr>
        <w:t xml:space="preserve"> Esta lei entra em vigor no prazo de 90(noventa) dias, contados da data de sua publicação.</w:t>
      </w:r>
    </w:p>
    <w:p w14:paraId="50850358" w14:textId="77777777" w:rsid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09DEE5E8" w14:textId="77777777" w:rsidR="00BB24EA" w:rsidRPr="00BB24EA" w:rsidRDefault="00BB24EA" w:rsidP="00BB24EA">
      <w:pPr>
        <w:tabs>
          <w:tab w:val="left" w:pos="1440"/>
        </w:tabs>
        <w:jc w:val="both"/>
        <w:rPr>
          <w:rFonts w:ascii="Verdana" w:hAnsi="Verdana" w:cstheme="minorHAnsi"/>
          <w:sz w:val="22"/>
          <w:szCs w:val="22"/>
        </w:rPr>
      </w:pPr>
    </w:p>
    <w:p w14:paraId="19DE1EDD" w14:textId="77777777" w:rsidR="00BB24EA" w:rsidRDefault="00BB24EA" w:rsidP="00BB24EA">
      <w:pPr>
        <w:jc w:val="center"/>
        <w:rPr>
          <w:rFonts w:ascii="Verdana" w:hAnsi="Verdana" w:cstheme="minorHAnsi"/>
          <w:sz w:val="22"/>
          <w:szCs w:val="22"/>
        </w:rPr>
      </w:pPr>
      <w:r w:rsidRPr="00BB24EA">
        <w:rPr>
          <w:rFonts w:ascii="Verdana" w:hAnsi="Verdana" w:cstheme="minorHAnsi"/>
          <w:sz w:val="22"/>
          <w:szCs w:val="22"/>
        </w:rPr>
        <w:t>Córrego Fundo/MG, 27 de dezembro de 2023.</w:t>
      </w:r>
    </w:p>
    <w:p w14:paraId="3186A7C1" w14:textId="77777777" w:rsidR="00BB24EA" w:rsidRPr="00BB24EA" w:rsidRDefault="00BB24EA" w:rsidP="00BB24EA">
      <w:pPr>
        <w:jc w:val="center"/>
        <w:rPr>
          <w:rFonts w:ascii="Verdana" w:hAnsi="Verdana" w:cstheme="minorHAnsi"/>
          <w:sz w:val="22"/>
          <w:szCs w:val="22"/>
        </w:rPr>
      </w:pPr>
    </w:p>
    <w:p w14:paraId="7952BA3B" w14:textId="77777777" w:rsidR="00BB24EA" w:rsidRPr="00BB24EA" w:rsidRDefault="00BB24EA" w:rsidP="00BB24EA">
      <w:pPr>
        <w:jc w:val="center"/>
        <w:rPr>
          <w:rFonts w:ascii="Verdana" w:hAnsi="Verdana" w:cstheme="minorHAnsi"/>
          <w:sz w:val="22"/>
          <w:szCs w:val="22"/>
        </w:rPr>
      </w:pPr>
    </w:p>
    <w:p w14:paraId="75BF613E" w14:textId="77777777" w:rsidR="00BB24EA" w:rsidRPr="00BB24EA" w:rsidRDefault="00BB24EA" w:rsidP="00BB24EA">
      <w:pPr>
        <w:jc w:val="center"/>
        <w:rPr>
          <w:rFonts w:ascii="Verdana" w:hAnsi="Verdana" w:cstheme="minorHAnsi"/>
          <w:b/>
          <w:sz w:val="22"/>
          <w:szCs w:val="22"/>
        </w:rPr>
      </w:pPr>
      <w:r w:rsidRPr="00BB24EA">
        <w:rPr>
          <w:rFonts w:ascii="Verdana" w:hAnsi="Verdana" w:cstheme="minorHAnsi"/>
          <w:b/>
          <w:sz w:val="22"/>
          <w:szCs w:val="22"/>
        </w:rPr>
        <w:t>DANILO OLIVEIRA CAMPOS</w:t>
      </w:r>
    </w:p>
    <w:p w14:paraId="4A027272" w14:textId="77777777" w:rsidR="00BB24EA" w:rsidRPr="00BB24EA" w:rsidRDefault="00BB24EA" w:rsidP="00BB24EA">
      <w:pPr>
        <w:jc w:val="center"/>
        <w:rPr>
          <w:rFonts w:ascii="Verdana" w:hAnsi="Verdana" w:cstheme="minorHAnsi"/>
          <w:b/>
          <w:sz w:val="22"/>
          <w:szCs w:val="22"/>
        </w:rPr>
      </w:pPr>
      <w:r w:rsidRPr="00BB24EA">
        <w:rPr>
          <w:rFonts w:ascii="Verdana" w:hAnsi="Verdana" w:cstheme="minorHAnsi"/>
          <w:b/>
          <w:sz w:val="22"/>
          <w:szCs w:val="22"/>
        </w:rPr>
        <w:t>Prefeito</w:t>
      </w:r>
    </w:p>
    <w:p w14:paraId="5AED610B" w14:textId="77777777" w:rsidR="00BB24EA" w:rsidRPr="00BB24EA" w:rsidRDefault="00BB24EA" w:rsidP="00BB24EA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5FB0D6D5" w14:textId="77777777" w:rsidR="00BB24EA" w:rsidRPr="00BB24EA" w:rsidRDefault="00BB24EA" w:rsidP="00BB24EA">
      <w:pPr>
        <w:rPr>
          <w:sz w:val="22"/>
          <w:szCs w:val="22"/>
        </w:rPr>
      </w:pPr>
    </w:p>
    <w:p w14:paraId="1E2EA28A" w14:textId="77777777" w:rsidR="00BB24EA" w:rsidRPr="00BB24EA" w:rsidRDefault="00BB24EA" w:rsidP="00BB24EA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CÁSSIO HENRIQUE DE FARIA</w:t>
      </w:r>
    </w:p>
    <w:p w14:paraId="7E1E56F4" w14:textId="77777777" w:rsidR="00BB24EA" w:rsidRPr="00BB24EA" w:rsidRDefault="00BB24EA" w:rsidP="00BB24EA">
      <w:pPr>
        <w:pStyle w:val="Corpodetexto"/>
        <w:spacing w:after="0"/>
        <w:ind w:left="112" w:right="105" w:firstLine="708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ab/>
      </w:r>
      <w:r w:rsidRPr="00BB24EA">
        <w:rPr>
          <w:rFonts w:ascii="Arial" w:hAnsi="Arial" w:cs="Arial"/>
          <w:sz w:val="22"/>
          <w:szCs w:val="22"/>
        </w:rPr>
        <w:tab/>
      </w:r>
      <w:r w:rsidRPr="00BB24EA">
        <w:rPr>
          <w:rFonts w:ascii="Arial" w:hAnsi="Arial" w:cs="Arial"/>
          <w:sz w:val="22"/>
          <w:szCs w:val="22"/>
        </w:rPr>
        <w:tab/>
      </w:r>
      <w:r w:rsidRPr="00BB24EA">
        <w:rPr>
          <w:rFonts w:ascii="Arial" w:hAnsi="Arial" w:cs="Arial"/>
          <w:sz w:val="22"/>
          <w:szCs w:val="22"/>
        </w:rPr>
        <w:tab/>
        <w:t xml:space="preserve"> Vereador</w:t>
      </w:r>
    </w:p>
    <w:p w14:paraId="6CFAD223" w14:textId="77777777" w:rsidR="00BB24EA" w:rsidRPr="00BB24EA" w:rsidRDefault="00BB24EA" w:rsidP="00BB24EA">
      <w:pPr>
        <w:pStyle w:val="Corpodetexto"/>
        <w:spacing w:after="0"/>
        <w:ind w:left="112" w:right="105" w:firstLine="708"/>
        <w:rPr>
          <w:rFonts w:ascii="Arial" w:hAnsi="Arial" w:cs="Arial"/>
          <w:sz w:val="22"/>
          <w:szCs w:val="22"/>
        </w:rPr>
      </w:pPr>
    </w:p>
    <w:p w14:paraId="6D5C8086" w14:textId="77777777" w:rsidR="00BB24EA" w:rsidRPr="00BB24EA" w:rsidRDefault="00BB24EA" w:rsidP="00BB24EA">
      <w:pPr>
        <w:pStyle w:val="Corpodetexto"/>
        <w:spacing w:after="0"/>
        <w:ind w:right="105"/>
        <w:jc w:val="center"/>
        <w:rPr>
          <w:rFonts w:ascii="Arial" w:hAnsi="Arial" w:cs="Arial"/>
          <w:sz w:val="22"/>
          <w:szCs w:val="22"/>
        </w:rPr>
      </w:pPr>
    </w:p>
    <w:p w14:paraId="10BB7F9B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ROMÁRIO JOSÉ DA COSTA</w:t>
      </w:r>
    </w:p>
    <w:p w14:paraId="041B1895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>Vereador</w:t>
      </w:r>
    </w:p>
    <w:p w14:paraId="1E8AB33E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4A0B2452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287D2C9E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ELISÂNGELA CRISTINA DA SILVA</w:t>
      </w:r>
    </w:p>
    <w:p w14:paraId="6525602B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>Vereadora</w:t>
      </w:r>
    </w:p>
    <w:p w14:paraId="65E7495B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74F60BEF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1E34D4E6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FABIANO DE CASTRO</w:t>
      </w:r>
    </w:p>
    <w:p w14:paraId="6BD845CE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>Vereador</w:t>
      </w:r>
    </w:p>
    <w:p w14:paraId="62FAF043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4FE02111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64616423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MARLI   ROSÁRIO SILVA</w:t>
      </w:r>
    </w:p>
    <w:p w14:paraId="074B8030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>Vereadora</w:t>
      </w:r>
    </w:p>
    <w:p w14:paraId="7681735F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5F33FDB8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68995F92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JOSÉ ANTÔNIO GONÇALVES</w:t>
      </w:r>
    </w:p>
    <w:p w14:paraId="5EF45B2C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>Vereador</w:t>
      </w:r>
    </w:p>
    <w:p w14:paraId="5F5A9FD8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32B2FAC9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174BB847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VICENTE DONIZETTE DA SILVA</w:t>
      </w:r>
    </w:p>
    <w:p w14:paraId="4EE94BAA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>Vereador</w:t>
      </w:r>
    </w:p>
    <w:p w14:paraId="6708AAB9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528A5F9C" w14:textId="77777777" w:rsidR="00BB24EA" w:rsidRPr="00BB24EA" w:rsidRDefault="00BB24EA" w:rsidP="00BB24EA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2182CCCC" w14:textId="77777777" w:rsidR="00BB24EA" w:rsidRPr="00BB24EA" w:rsidRDefault="00BB24EA" w:rsidP="00BB24EA">
      <w:pPr>
        <w:pStyle w:val="Corpodetexto"/>
        <w:spacing w:after="0"/>
        <w:ind w:right="105"/>
        <w:jc w:val="center"/>
        <w:rPr>
          <w:rFonts w:ascii="Arial" w:hAnsi="Arial" w:cs="Arial"/>
          <w:b/>
          <w:bCs/>
          <w:sz w:val="22"/>
          <w:szCs w:val="22"/>
        </w:rPr>
      </w:pPr>
      <w:r w:rsidRPr="00BB24EA">
        <w:rPr>
          <w:rFonts w:ascii="Arial" w:hAnsi="Arial" w:cs="Arial"/>
          <w:b/>
          <w:bCs/>
          <w:sz w:val="22"/>
          <w:szCs w:val="22"/>
        </w:rPr>
        <w:t>JHORDAN MARQUES SILVA</w:t>
      </w:r>
    </w:p>
    <w:p w14:paraId="31F781E1" w14:textId="77777777" w:rsidR="00BB24EA" w:rsidRPr="00BB24EA" w:rsidRDefault="00BB24EA" w:rsidP="00BB24EA">
      <w:pPr>
        <w:pStyle w:val="Corpodetexto"/>
        <w:spacing w:after="0"/>
        <w:ind w:right="105"/>
        <w:jc w:val="center"/>
        <w:rPr>
          <w:rFonts w:ascii="Arial" w:hAnsi="Arial" w:cs="Arial"/>
          <w:sz w:val="22"/>
          <w:szCs w:val="22"/>
        </w:rPr>
      </w:pPr>
      <w:r w:rsidRPr="00BB24EA">
        <w:rPr>
          <w:rFonts w:ascii="Arial" w:hAnsi="Arial" w:cs="Arial"/>
          <w:sz w:val="22"/>
          <w:szCs w:val="22"/>
        </w:rPr>
        <w:t>Vereador</w:t>
      </w:r>
    </w:p>
    <w:p w14:paraId="7F3E716C" w14:textId="77777777" w:rsidR="00BB24EA" w:rsidRPr="00BB24EA" w:rsidRDefault="00BB24EA" w:rsidP="00BB24EA">
      <w:pPr>
        <w:rPr>
          <w:sz w:val="22"/>
          <w:szCs w:val="22"/>
        </w:rPr>
      </w:pPr>
    </w:p>
    <w:p w14:paraId="19923087" w14:textId="77777777" w:rsidR="00BB24EA" w:rsidRPr="00BB24EA" w:rsidRDefault="00BB24EA" w:rsidP="00BB24EA">
      <w:pPr>
        <w:rPr>
          <w:sz w:val="22"/>
          <w:szCs w:val="22"/>
        </w:rPr>
      </w:pPr>
    </w:p>
    <w:p w14:paraId="267B05DD" w14:textId="77777777" w:rsidR="00013EB3" w:rsidRPr="00BB24EA" w:rsidRDefault="00013EB3" w:rsidP="00BB24EA">
      <w:pPr>
        <w:rPr>
          <w:sz w:val="22"/>
          <w:szCs w:val="22"/>
        </w:rPr>
      </w:pPr>
    </w:p>
    <w:sectPr w:rsidR="00013EB3" w:rsidRPr="00BB24EA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11DF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C85445E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2F9CB85F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A59CF68" w14:textId="77777777" w:rsidR="00000000" w:rsidRDefault="00000000" w:rsidP="008A3748">
    <w:pPr>
      <w:pStyle w:val="Rodap"/>
    </w:pPr>
  </w:p>
  <w:p w14:paraId="527699C7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198D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635CF9E" wp14:editId="196AA8C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5C5AED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35CF9E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85C5AED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F22F276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ABC9A91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08296B3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CDC2BC5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9C5F7" wp14:editId="5C8C6F3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EA"/>
    <w:rsid w:val="00013EB3"/>
    <w:rsid w:val="00985B8F"/>
    <w:rsid w:val="00B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AC76"/>
  <w15:chartTrackingRefBased/>
  <w15:docId w15:val="{78AD9F8B-01D2-4A19-8CDF-683239A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2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24E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BB24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4E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BB24EA"/>
  </w:style>
  <w:style w:type="paragraph" w:styleId="Corpodetexto">
    <w:name w:val="Body Text"/>
    <w:basedOn w:val="Normal"/>
    <w:link w:val="CorpodetextoChar"/>
    <w:uiPriority w:val="99"/>
    <w:unhideWhenUsed/>
    <w:rsid w:val="00BB24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B24E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2023-12-27T17:02:00Z</dcterms:created>
  <dcterms:modified xsi:type="dcterms:W3CDTF">2023-12-27T17:09:00Z</dcterms:modified>
</cp:coreProperties>
</file>