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03F7" w14:textId="77777777" w:rsidR="00EA162F" w:rsidRPr="00EA162F" w:rsidRDefault="00EA162F" w:rsidP="00EA162F">
      <w:pPr>
        <w:spacing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Designação Janeiro/2024</w:t>
      </w:r>
    </w:p>
    <w:p w14:paraId="043DE00B" w14:textId="77777777" w:rsidR="00EA162F" w:rsidRPr="00EA162F" w:rsidRDefault="00EA162F" w:rsidP="00EA162F">
      <w:pPr>
        <w:tabs>
          <w:tab w:val="center" w:pos="4419"/>
          <w:tab w:val="center" w:pos="7852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acordo com Processo Seletivo Simplificado</w:t>
      </w:r>
      <w:r w:rsidRPr="00EA162F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EA162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nº 01/2022</w:t>
      </w:r>
    </w:p>
    <w:p w14:paraId="54C8BA25" w14:textId="77777777" w:rsidR="00EA162F" w:rsidRPr="00EA162F" w:rsidRDefault="00EA162F" w:rsidP="00EA162F">
      <w:pPr>
        <w:tabs>
          <w:tab w:val="center" w:pos="4419"/>
          <w:tab w:val="center" w:pos="7852"/>
          <w:tab w:val="right" w:pos="88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39A0777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1 - DA DATA E HORÁRIO DA DESIGNAÇÃO.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809"/>
        <w:gridCol w:w="4031"/>
      </w:tblGrid>
      <w:tr w:rsidR="00EA162F" w:rsidRPr="00EA162F" w14:paraId="183AE02F" w14:textId="77777777" w:rsidTr="00FB47A3">
        <w:trPr>
          <w:trHeight w:val="71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AE5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4C9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BCE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LOCAL DE DESIGNAÇÃO</w:t>
            </w:r>
          </w:p>
        </w:tc>
      </w:tr>
      <w:tr w:rsidR="00EA162F" w:rsidRPr="00EA162F" w14:paraId="08EDED0B" w14:textId="77777777" w:rsidTr="00FB47A3">
        <w:trPr>
          <w:trHeight w:val="5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674" w14:textId="627CBFA0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</w:t>
            </w:r>
            <w:r w:rsidR="00854932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5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/01/202</w:t>
            </w:r>
            <w:r w:rsidR="00854932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FA5" w14:textId="1E39E28F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="00854932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6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5B4" w14:textId="77777777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Sede da Secretaria Municipal de Educação de Córrego Fundo</w:t>
            </w:r>
          </w:p>
        </w:tc>
      </w:tr>
    </w:tbl>
    <w:p w14:paraId="2AAB6506" w14:textId="77777777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C4F64D9" w14:textId="77777777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2 - DO QUADRO DE VAGAS.</w:t>
      </w:r>
    </w:p>
    <w:p w14:paraId="5CDC8381" w14:textId="77777777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2.1 – PROFESSOR PEB II EDUCAÇÃO FISÍCA.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1985"/>
        <w:gridCol w:w="2409"/>
      </w:tblGrid>
      <w:tr w:rsidR="00EA162F" w:rsidRPr="00EA162F" w14:paraId="3FFC50BC" w14:textId="77777777" w:rsidTr="00FB47A3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392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FC9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Vagas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142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Período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F48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Turno</w:t>
            </w:r>
          </w:p>
        </w:tc>
      </w:tr>
      <w:tr w:rsidR="00EA162F" w:rsidRPr="00EA162F" w14:paraId="611B5EC4" w14:textId="77777777" w:rsidTr="00FB47A3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170" w14:textId="77777777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Escola Municipal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CB" w14:textId="2B2A49A2" w:rsidR="00EA162F" w:rsidRPr="00EA162F" w:rsidRDefault="00A67D4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="00E84B68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aulas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5B4" w14:textId="5CCE3408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 w:rsidR="00FB47A3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774" w14:textId="44AFB36A" w:rsidR="00EA162F" w:rsidRPr="00EA162F" w:rsidRDefault="00EA162F" w:rsidP="00FB47A3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Matutino</w:t>
            </w:r>
            <w:r w:rsidR="00A67D4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/Vespertino</w:t>
            </w:r>
          </w:p>
        </w:tc>
      </w:tr>
      <w:tr w:rsidR="00E84B68" w:rsidRPr="00EA162F" w14:paraId="3A1DA6A2" w14:textId="77777777" w:rsidTr="00FB47A3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668" w14:textId="77777777" w:rsidR="00E84B68" w:rsidRDefault="00E84B68" w:rsidP="00E84B68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Centro Municipal de Educação Infantil “Sol Nascente” e segundo endereço.</w:t>
            </w:r>
          </w:p>
          <w:p w14:paraId="07B6E78F" w14:textId="2B38C4C1" w:rsidR="00E84B68" w:rsidRPr="00EA162F" w:rsidRDefault="00E84B68" w:rsidP="00E84B68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263" w14:textId="02E2B805" w:rsidR="00E84B68" w:rsidRDefault="00E84B68" w:rsidP="00E84B68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16 aulas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499" w14:textId="7959D8D8" w:rsidR="00FB47A3" w:rsidRPr="00FB47A3" w:rsidRDefault="00E84B68" w:rsidP="00FB47A3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 w:rsidR="00FB47A3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A1C" w14:textId="60FE6F3F" w:rsidR="00E84B68" w:rsidRPr="00EA162F" w:rsidRDefault="00E84B68" w:rsidP="00FB47A3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Matutino/Vespertino</w:t>
            </w:r>
          </w:p>
        </w:tc>
      </w:tr>
    </w:tbl>
    <w:p w14:paraId="3BFE0EFE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920237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 – DISPOSIÇÕES GERAIS.</w:t>
      </w:r>
    </w:p>
    <w:p w14:paraId="286BA696" w14:textId="77777777" w:rsidR="00EA162F" w:rsidRPr="00EA162F" w:rsidRDefault="00EA162F" w:rsidP="00EA162F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3.1 – Será observada estritamente a ordem de classificação do Processo Seletivo Simplificado.</w:t>
      </w:r>
    </w:p>
    <w:p w14:paraId="455DA9D8" w14:textId="2E95480F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3.2 – Número de vagas sujeito à alteração.</w:t>
      </w:r>
    </w:p>
    <w:p w14:paraId="230066DC" w14:textId="66D05409" w:rsidR="00EA162F" w:rsidRDefault="00EA162F" w:rsidP="00FB47A3">
      <w:pPr>
        <w:jc w:val="right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 xml:space="preserve">Córrego Fundo, </w:t>
      </w:r>
      <w:r w:rsidR="00854932">
        <w:rPr>
          <w:rFonts w:ascii="Arial" w:hAnsi="Arial" w:cs="Arial"/>
          <w:kern w:val="0"/>
          <w:sz w:val="24"/>
          <w:szCs w:val="24"/>
          <w14:ligatures w14:val="none"/>
        </w:rPr>
        <w:t xml:space="preserve">24 </w:t>
      </w: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de janeiro de 2024.</w:t>
      </w:r>
    </w:p>
    <w:p w14:paraId="1850497D" w14:textId="77777777" w:rsidR="00854932" w:rsidRPr="00EA162F" w:rsidRDefault="00854932" w:rsidP="00FB47A3">
      <w:pPr>
        <w:jc w:val="right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480AD3B" w14:textId="2536B816" w:rsidR="00EA162F" w:rsidRPr="00EA162F" w:rsidRDefault="00EA162F" w:rsidP="00EA162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___________________________________________</w:t>
      </w:r>
    </w:p>
    <w:p w14:paraId="37829F67" w14:textId="77777777" w:rsidR="00EA162F" w:rsidRPr="00EA162F" w:rsidRDefault="00EA162F" w:rsidP="00EA162F">
      <w:pPr>
        <w:jc w:val="center"/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  <w:t>Adriana Aparecida da Silveira</w:t>
      </w:r>
    </w:p>
    <w:p w14:paraId="292A0CA2" w14:textId="77777777" w:rsidR="00EA162F" w:rsidRPr="00EA162F" w:rsidRDefault="00EA162F" w:rsidP="00EA162F">
      <w:pPr>
        <w:jc w:val="center"/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Secretária Municipal de Educação</w:t>
      </w:r>
    </w:p>
    <w:p w14:paraId="186F660F" w14:textId="77777777" w:rsidR="00666906" w:rsidRDefault="00666906"/>
    <w:sectPr w:rsidR="006669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4A9C" w14:textId="77777777" w:rsidR="003C3708" w:rsidRDefault="003C3708" w:rsidP="00EA162F">
      <w:pPr>
        <w:spacing w:after="0" w:line="240" w:lineRule="auto"/>
      </w:pPr>
      <w:r>
        <w:separator/>
      </w:r>
    </w:p>
  </w:endnote>
  <w:endnote w:type="continuationSeparator" w:id="0">
    <w:p w14:paraId="0396185F" w14:textId="77777777" w:rsidR="003C3708" w:rsidRDefault="003C3708" w:rsidP="00E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BBBD" w14:textId="77777777" w:rsidR="003C3708" w:rsidRDefault="003C3708" w:rsidP="00EA162F">
      <w:pPr>
        <w:spacing w:after="0" w:line="240" w:lineRule="auto"/>
      </w:pPr>
      <w:r>
        <w:separator/>
      </w:r>
    </w:p>
  </w:footnote>
  <w:footnote w:type="continuationSeparator" w:id="0">
    <w:p w14:paraId="2DC5E93A" w14:textId="77777777" w:rsidR="003C3708" w:rsidRDefault="003C3708" w:rsidP="00EA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E402" w14:textId="40A11C15" w:rsidR="00EA162F" w:rsidRDefault="00EA162F">
    <w:pPr>
      <w:pStyle w:val="Cabealho"/>
    </w:pPr>
    <w:r w:rsidRPr="007131FF">
      <w:rPr>
        <w:noProof/>
      </w:rPr>
      <w:drawing>
        <wp:inline distT="0" distB="0" distL="0" distR="0" wp14:anchorId="7FBF2F36" wp14:editId="38354EB0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2F"/>
    <w:rsid w:val="000B3137"/>
    <w:rsid w:val="00273FB8"/>
    <w:rsid w:val="003C3708"/>
    <w:rsid w:val="005E342E"/>
    <w:rsid w:val="00666906"/>
    <w:rsid w:val="0083152F"/>
    <w:rsid w:val="00854932"/>
    <w:rsid w:val="00A67D4F"/>
    <w:rsid w:val="00E11E0B"/>
    <w:rsid w:val="00E84B68"/>
    <w:rsid w:val="00EA162F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77A"/>
  <w15:chartTrackingRefBased/>
  <w15:docId w15:val="{7757B2A3-4934-49F4-8FCE-402B2AE2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62F"/>
  </w:style>
  <w:style w:type="paragraph" w:styleId="Rodap">
    <w:name w:val="footer"/>
    <w:basedOn w:val="Normal"/>
    <w:link w:val="RodapChar"/>
    <w:uiPriority w:val="99"/>
    <w:unhideWhenUsed/>
    <w:rsid w:val="00EA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2024-01-24T15:54:00Z</cp:lastPrinted>
  <dcterms:created xsi:type="dcterms:W3CDTF">2024-01-02T17:08:00Z</dcterms:created>
  <dcterms:modified xsi:type="dcterms:W3CDTF">2024-01-24T15:54:00Z</dcterms:modified>
</cp:coreProperties>
</file>