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C892" w14:textId="72D8D3AD" w:rsidR="007273ED" w:rsidRDefault="007273ED" w:rsidP="007273E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>895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 DE AGOSTO DE 2023.</w:t>
      </w:r>
    </w:p>
    <w:p w14:paraId="164A52FF" w14:textId="77777777" w:rsidR="007273ED" w:rsidRDefault="007273ED" w:rsidP="007273E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C5EBED4" w14:textId="77777777" w:rsidR="007273ED" w:rsidRDefault="007273ED" w:rsidP="007273E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9CB9BB7" w14:textId="77777777" w:rsidR="007273ED" w:rsidRPr="004E261A" w:rsidRDefault="007273ED" w:rsidP="007273E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3218702" w14:textId="77777777" w:rsidR="007273ED" w:rsidRDefault="007273ED" w:rsidP="007273ED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2845352A" w14:textId="77777777" w:rsidR="007273ED" w:rsidRPr="00BC733F" w:rsidRDefault="007273ED" w:rsidP="007273ED"/>
    <w:p w14:paraId="02155325" w14:textId="77777777" w:rsidR="007273ED" w:rsidRPr="002E1B5F" w:rsidRDefault="007273ED" w:rsidP="007273ED"/>
    <w:p w14:paraId="07235F7A" w14:textId="77777777" w:rsidR="007273ED" w:rsidRPr="004E261A" w:rsidRDefault="007273ED" w:rsidP="007273E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7312852A" w14:textId="77777777" w:rsidR="007273ED" w:rsidRPr="004E261A" w:rsidRDefault="007273ED" w:rsidP="007273E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88B95C9" w14:textId="77777777" w:rsidR="007273ED" w:rsidRDefault="007273ED" w:rsidP="007273E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DFDFC31" w14:textId="77777777" w:rsidR="007273ED" w:rsidRPr="004E261A" w:rsidRDefault="007273ED" w:rsidP="007273E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3C091CE" w14:textId="77777777" w:rsidR="007273ED" w:rsidRDefault="007273ED" w:rsidP="007273ED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Obras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 xml:space="preserve">, com fonte no 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>Superávit Financeiro</w:t>
      </w:r>
      <w:r>
        <w:rPr>
          <w:rFonts w:ascii="Verdana" w:hAnsi="Verdana" w:cs="Arial"/>
          <w:bCs/>
          <w:sz w:val="22"/>
          <w:szCs w:val="22"/>
        </w:rPr>
        <w:t xml:space="preserve">, no valor de 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 xml:space="preserve">R$ </w:t>
      </w:r>
      <w:r>
        <w:rPr>
          <w:rFonts w:ascii="Verdana" w:hAnsi="Verdana" w:cs="Arial"/>
          <w:b/>
          <w:i/>
          <w:iCs/>
          <w:sz w:val="22"/>
          <w:szCs w:val="22"/>
        </w:rPr>
        <w:t>300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>.000,000</w:t>
      </w:r>
      <w:r>
        <w:rPr>
          <w:rFonts w:ascii="Verdana" w:hAnsi="Verdana" w:cs="Arial"/>
          <w:bCs/>
          <w:sz w:val="22"/>
          <w:szCs w:val="22"/>
        </w:rPr>
        <w:t xml:space="preserve"> (trezentos mil reais), na fonte de recursos 2.500.000.0000 (recursos não vinculados de impostos), montante disponível na conta bancária n°. 8674-6, agência 0212-7, do Banco do Brasil, referente a arrecadações de exercícios anteriores, para suprir dotações orçamentárias da Secretaria Municipal de Obras (02.05.01).</w:t>
      </w:r>
    </w:p>
    <w:p w14:paraId="6DA679E7" w14:textId="77777777" w:rsidR="007273ED" w:rsidRDefault="007273ED" w:rsidP="007273ED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269F8C9A" w14:textId="77777777" w:rsidR="007273ED" w:rsidRDefault="007273ED" w:rsidP="007273E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 xml:space="preserve">Para suportar o crédito autorizado e descrito no artigo 1° será utilizada, nos termos do artigo 43, inciso II, da Lei n°. 4320/1964, o superavit financeiro. </w:t>
      </w:r>
    </w:p>
    <w:p w14:paraId="51E1C92F" w14:textId="77777777" w:rsidR="007273ED" w:rsidRPr="004E261A" w:rsidRDefault="007273ED" w:rsidP="007273E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5DEFF6B9" w14:textId="77777777" w:rsidR="007273ED" w:rsidRDefault="007273ED" w:rsidP="007273E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59D91190" w14:textId="77777777" w:rsidR="007273ED" w:rsidRPr="004E261A" w:rsidRDefault="007273ED" w:rsidP="007273E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7783B2E7" w14:textId="77777777" w:rsidR="007273ED" w:rsidRDefault="007273ED" w:rsidP="007273E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12732FD9" w14:textId="77777777" w:rsidR="007273ED" w:rsidRPr="004E261A" w:rsidRDefault="007273ED" w:rsidP="007273E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7FF48E8" w14:textId="69A26848" w:rsidR="007273ED" w:rsidRDefault="007273ED" w:rsidP="007273ED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agosto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14:paraId="479CEB82" w14:textId="77777777" w:rsidR="007273ED" w:rsidRDefault="007273ED" w:rsidP="007273ED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6A03C466" w14:textId="77777777" w:rsidR="007273ED" w:rsidRDefault="007273ED" w:rsidP="007273E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D9265A8" w14:textId="77777777" w:rsidR="007273ED" w:rsidRPr="004E261A" w:rsidRDefault="007273ED" w:rsidP="007273E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452A762" w14:textId="77777777" w:rsidR="007273ED" w:rsidRPr="00951903" w:rsidRDefault="007273ED" w:rsidP="007273E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1EC5422" w14:textId="77777777" w:rsidR="007273ED" w:rsidRPr="004E261A" w:rsidRDefault="007273ED" w:rsidP="007273ED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72648E04" w14:textId="77777777" w:rsidR="007273ED" w:rsidRDefault="007273ED" w:rsidP="007273ED"/>
    <w:p w14:paraId="391B00B2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6C60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9A293AF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6D08A7AB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0153825" w14:textId="77777777" w:rsidR="00000000" w:rsidRDefault="00000000" w:rsidP="00A501E5">
    <w:pPr>
      <w:pStyle w:val="Rodap"/>
    </w:pPr>
  </w:p>
  <w:p w14:paraId="4917A20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E5A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0FE0F93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DA87309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2520B32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084385C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FCFD8" wp14:editId="03654CA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309464231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ED"/>
    <w:rsid w:val="00013EB3"/>
    <w:rsid w:val="007273ED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5E7"/>
  <w15:chartTrackingRefBased/>
  <w15:docId w15:val="{DFBC2975-2ACB-4593-A4F2-E5EE33B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7273E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273ED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727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3E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27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73E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7273E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7273E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73E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2023-08-09T15:18:00Z</dcterms:created>
  <dcterms:modified xsi:type="dcterms:W3CDTF">2023-08-09T15:19:00Z</dcterms:modified>
</cp:coreProperties>
</file>