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519B" w:rsidRPr="00FF0BF3" w:rsidRDefault="008B519B" w:rsidP="008B519B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Arial"/>
          <w:b/>
          <w:sz w:val="22"/>
          <w:szCs w:val="22"/>
        </w:rPr>
        <w:t>LEI Nº. 85</w:t>
      </w:r>
      <w:r>
        <w:rPr>
          <w:rFonts w:ascii="Verdana" w:hAnsi="Verdana" w:cs="Arial"/>
          <w:b/>
          <w:sz w:val="22"/>
          <w:szCs w:val="22"/>
        </w:rPr>
        <w:t>5</w:t>
      </w:r>
      <w:r w:rsidRPr="00FF0BF3">
        <w:rPr>
          <w:rFonts w:ascii="Verdana" w:hAnsi="Verdana" w:cs="Arial"/>
          <w:b/>
          <w:sz w:val="22"/>
          <w:szCs w:val="22"/>
        </w:rPr>
        <w:t xml:space="preserve"> DE 30 DE NOVEMBRO DE 2022.</w:t>
      </w:r>
    </w:p>
    <w:p w:rsidR="008B519B" w:rsidRPr="00FF0BF3" w:rsidRDefault="008B519B" w:rsidP="008B519B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8B519B" w:rsidRDefault="008B519B" w:rsidP="008B519B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8B519B" w:rsidRPr="00FF0BF3" w:rsidRDefault="008B519B" w:rsidP="008B519B">
      <w:pPr>
        <w:keepNext/>
        <w:jc w:val="center"/>
        <w:outlineLvl w:val="7"/>
        <w:rPr>
          <w:rFonts w:ascii="Verdana" w:hAnsi="Verdana" w:cs="Arial"/>
          <w:b/>
          <w:sz w:val="22"/>
          <w:szCs w:val="22"/>
        </w:rPr>
      </w:pPr>
    </w:p>
    <w:p w:rsidR="008B519B" w:rsidRPr="00FF0BF3" w:rsidRDefault="008B519B" w:rsidP="008B519B">
      <w:pPr>
        <w:ind w:left="3600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sz w:val="22"/>
          <w:szCs w:val="22"/>
          <w:lang w:val="pt-PT"/>
        </w:rPr>
        <w:t xml:space="preserve">                                                                                   </w:t>
      </w:r>
    </w:p>
    <w:tbl>
      <w:tblPr>
        <w:tblW w:w="0" w:type="auto"/>
        <w:tblCellSpacing w:w="0" w:type="dxa"/>
        <w:tblInd w:w="3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4"/>
      </w:tblGrid>
      <w:tr w:rsidR="008B519B" w:rsidRPr="00FF0BF3" w:rsidTr="006D64A7">
        <w:trPr>
          <w:tblCellSpacing w:w="0" w:type="dxa"/>
        </w:trPr>
        <w:tc>
          <w:tcPr>
            <w:tcW w:w="6450" w:type="dxa"/>
            <w:hideMark/>
          </w:tcPr>
          <w:p w:rsidR="008B519B" w:rsidRPr="00FF0BF3" w:rsidRDefault="008B519B" w:rsidP="006D64A7">
            <w:pPr>
              <w:jc w:val="both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FF0BF3">
              <w:rPr>
                <w:rFonts w:ascii="Verdana" w:hAnsi="Verdana" w:cs="Tahoma"/>
                <w:b/>
                <w:bCs/>
                <w:sz w:val="22"/>
                <w:szCs w:val="22"/>
              </w:rPr>
              <w:t>DISPÕE SOBRE A DENOMINAÇÃO DE VIA PÚBLICA DA CIDADE DE CÓRREGO FUNDO MG E DÁ OUTRAS PROVIDÊNCIAS</w:t>
            </w:r>
            <w:r>
              <w:rPr>
                <w:rFonts w:ascii="Verdana" w:hAnsi="Verdana" w:cs="Tahoma"/>
                <w:b/>
                <w:bCs/>
                <w:sz w:val="22"/>
                <w:szCs w:val="22"/>
              </w:rPr>
              <w:t>.</w:t>
            </w:r>
            <w:r w:rsidRPr="00FF0BF3">
              <w:rPr>
                <w:rFonts w:ascii="Verdana" w:hAnsi="Verdana" w:cs="Tahoma"/>
                <w:b/>
                <w:bCs/>
                <w:sz w:val="22"/>
                <w:szCs w:val="22"/>
              </w:rPr>
              <w:t xml:space="preserve"> </w:t>
            </w:r>
          </w:p>
          <w:p w:rsidR="008B519B" w:rsidRPr="00FF0BF3" w:rsidRDefault="008B519B" w:rsidP="006D64A7">
            <w:pPr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w:rsidR="008B519B" w:rsidRDefault="008B519B" w:rsidP="008B519B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8B519B" w:rsidRPr="00FF0BF3" w:rsidRDefault="008B519B" w:rsidP="008B519B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8B519B" w:rsidRPr="00FF0BF3" w:rsidRDefault="008B519B" w:rsidP="008B519B">
      <w:pPr>
        <w:keepNext/>
        <w:ind w:firstLine="851"/>
        <w:jc w:val="both"/>
        <w:outlineLvl w:val="7"/>
        <w:rPr>
          <w:rFonts w:ascii="Verdana" w:hAnsi="Verdana" w:cs="Arial"/>
          <w:sz w:val="22"/>
          <w:szCs w:val="22"/>
        </w:rPr>
      </w:pPr>
    </w:p>
    <w:p w:rsidR="008B519B" w:rsidRDefault="008B519B" w:rsidP="008B519B">
      <w:pPr>
        <w:jc w:val="both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 xml:space="preserve">O POVO DO MUNICÍPIO DE CÓRREGO FUNDO/MG, POR SEUS REPRESENTANTES NA CÂMARA MUNICIPAL APROVOU E EU, DANILO OLIVEIRA CAMPOS, PREFEITO </w:t>
      </w:r>
      <w:r w:rsidRPr="00FF0BF3">
        <w:rPr>
          <w:rFonts w:ascii="Verdana" w:hAnsi="Verdana" w:cs="Arial"/>
          <w:b/>
          <w:caps/>
          <w:sz w:val="22"/>
          <w:szCs w:val="22"/>
        </w:rPr>
        <w:t>Sanciono a seguinte lei</w:t>
      </w:r>
      <w:r w:rsidRPr="00FF0BF3">
        <w:rPr>
          <w:rFonts w:ascii="Verdana" w:hAnsi="Verdana" w:cs="Arial"/>
          <w:b/>
          <w:sz w:val="22"/>
          <w:szCs w:val="22"/>
        </w:rPr>
        <w:t>:</w:t>
      </w:r>
    </w:p>
    <w:p w:rsidR="008B519B" w:rsidRPr="00FF0BF3" w:rsidRDefault="008B519B" w:rsidP="008B519B">
      <w:pPr>
        <w:jc w:val="both"/>
        <w:rPr>
          <w:rFonts w:ascii="Verdana" w:hAnsi="Verdana" w:cs="Arial"/>
          <w:b/>
          <w:sz w:val="22"/>
          <w:szCs w:val="22"/>
        </w:rPr>
      </w:pPr>
    </w:p>
    <w:p w:rsidR="008B519B" w:rsidRPr="00FF0BF3" w:rsidRDefault="008B519B" w:rsidP="008B519B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:rsidR="008B519B" w:rsidRPr="00FF0BF3" w:rsidRDefault="008B519B" w:rsidP="008B519B">
      <w:pPr>
        <w:jc w:val="both"/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pStyle w:val="Corpodetexto"/>
        <w:spacing w:before="6"/>
        <w:jc w:val="both"/>
        <w:rPr>
          <w:rFonts w:ascii="Verdana" w:hAnsi="Verdana" w:cs="Tahoma"/>
          <w:b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>Art.</w:t>
      </w:r>
      <w:r w:rsidRPr="00FF0BF3">
        <w:rPr>
          <w:rFonts w:ascii="Verdana" w:hAnsi="Verdana" w:cs="Tahoma"/>
          <w:b/>
          <w:bCs/>
          <w:spacing w:val="-25"/>
          <w:sz w:val="22"/>
          <w:szCs w:val="22"/>
        </w:rPr>
        <w:t xml:space="preserve"> </w:t>
      </w:r>
      <w:r w:rsidRPr="00FF0BF3">
        <w:rPr>
          <w:rFonts w:ascii="Verdana" w:hAnsi="Verdana" w:cs="Tahoma"/>
          <w:b/>
          <w:bCs/>
          <w:sz w:val="22"/>
          <w:szCs w:val="22"/>
        </w:rPr>
        <w:t>1°</w:t>
      </w:r>
      <w:r w:rsidRPr="00FF0BF3">
        <w:rPr>
          <w:rFonts w:ascii="Verdana" w:hAnsi="Verdana" w:cs="Tahoma"/>
          <w:b/>
          <w:bCs/>
          <w:spacing w:val="-24"/>
          <w:sz w:val="22"/>
          <w:szCs w:val="22"/>
        </w:rPr>
        <w:t xml:space="preserve"> </w:t>
      </w:r>
      <w:r w:rsidRPr="00FF0BF3">
        <w:rPr>
          <w:rFonts w:ascii="Verdana" w:hAnsi="Verdana" w:cs="Tahoma"/>
          <w:b/>
          <w:bCs/>
          <w:sz w:val="22"/>
          <w:szCs w:val="22"/>
        </w:rPr>
        <w:t>-</w:t>
      </w:r>
      <w:r w:rsidRPr="00FF0BF3">
        <w:rPr>
          <w:rFonts w:ascii="Verdana" w:hAnsi="Verdana" w:cs="Tahoma"/>
          <w:spacing w:val="-18"/>
          <w:sz w:val="22"/>
          <w:szCs w:val="22"/>
        </w:rPr>
        <w:t xml:space="preserve"> </w:t>
      </w:r>
      <w:r w:rsidRPr="00FF0BF3">
        <w:rPr>
          <w:rFonts w:ascii="Verdana" w:hAnsi="Verdana" w:cs="Tahoma"/>
          <w:sz w:val="22"/>
          <w:szCs w:val="22"/>
        </w:rPr>
        <w:t>Fica</w:t>
      </w:r>
      <w:r w:rsidRPr="00FF0BF3">
        <w:rPr>
          <w:rFonts w:ascii="Verdana" w:hAnsi="Verdana" w:cs="Tahoma"/>
          <w:spacing w:val="-11"/>
          <w:sz w:val="22"/>
          <w:szCs w:val="22"/>
        </w:rPr>
        <w:t xml:space="preserve"> denominad</w:t>
      </w:r>
      <w:r>
        <w:rPr>
          <w:rFonts w:ascii="Verdana" w:hAnsi="Verdana" w:cs="Tahoma"/>
          <w:spacing w:val="-11"/>
          <w:sz w:val="22"/>
          <w:szCs w:val="22"/>
        </w:rPr>
        <w:t>a</w:t>
      </w:r>
      <w:r w:rsidRPr="00FF0BF3">
        <w:rPr>
          <w:rFonts w:ascii="Verdana" w:hAnsi="Verdana" w:cs="Tahoma"/>
          <w:spacing w:val="-11"/>
          <w:sz w:val="22"/>
          <w:szCs w:val="22"/>
        </w:rPr>
        <w:t xml:space="preserve"> de Rua </w:t>
      </w:r>
      <w:r w:rsidRPr="00FF0BF3">
        <w:rPr>
          <w:rFonts w:ascii="Verdana" w:hAnsi="Verdana" w:cs="Tahoma"/>
          <w:i/>
          <w:iCs/>
          <w:spacing w:val="-11"/>
          <w:sz w:val="22"/>
          <w:szCs w:val="22"/>
        </w:rPr>
        <w:t>“</w:t>
      </w:r>
      <w:r>
        <w:rPr>
          <w:rFonts w:ascii="Verdana" w:hAnsi="Verdana" w:cs="Tahoma"/>
          <w:i/>
          <w:iCs/>
          <w:spacing w:val="-11"/>
          <w:sz w:val="22"/>
          <w:szCs w:val="22"/>
        </w:rPr>
        <w:t>JOSÉ ANTÔNIO CLAUDINO VIEIRA (BENEVUTI</w:t>
      </w:r>
      <w:r>
        <w:rPr>
          <w:rFonts w:ascii="Verdana" w:hAnsi="Verdana" w:cs="Tahoma"/>
          <w:i/>
          <w:iCs/>
          <w:spacing w:val="-11"/>
          <w:sz w:val="22"/>
          <w:szCs w:val="22"/>
        </w:rPr>
        <w:t>”</w:t>
      </w:r>
      <w:r w:rsidRPr="00FF0BF3">
        <w:rPr>
          <w:rFonts w:ascii="Verdana" w:hAnsi="Verdana" w:cs="Tahoma"/>
          <w:spacing w:val="-11"/>
          <w:sz w:val="22"/>
          <w:szCs w:val="22"/>
        </w:rPr>
        <w:t>, a via pública que se inicia na Rua Galeno Silva</w:t>
      </w:r>
      <w:r>
        <w:rPr>
          <w:rFonts w:ascii="Verdana" w:hAnsi="Verdana" w:cs="Tahoma"/>
          <w:spacing w:val="-11"/>
          <w:sz w:val="22"/>
          <w:szCs w:val="22"/>
        </w:rPr>
        <w:t xml:space="preserve"> e segue na direção Lagoa do Tatá.</w:t>
      </w:r>
    </w:p>
    <w:p w:rsidR="008B519B" w:rsidRPr="00FF0BF3" w:rsidRDefault="008B519B" w:rsidP="008B519B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sz w:val="22"/>
          <w:szCs w:val="22"/>
        </w:rPr>
        <w:t xml:space="preserve"> </w:t>
      </w:r>
      <w:r w:rsidRPr="00FF0BF3">
        <w:rPr>
          <w:rFonts w:ascii="Verdana" w:hAnsi="Verdana" w:cs="Tahoma"/>
          <w:sz w:val="22"/>
          <w:szCs w:val="22"/>
        </w:rPr>
        <w:tab/>
      </w:r>
    </w:p>
    <w:p w:rsidR="008B519B" w:rsidRDefault="008B519B" w:rsidP="008B519B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FF0BF3">
        <w:rPr>
          <w:rFonts w:ascii="Verdana" w:hAnsi="Verdana" w:cs="Tahoma"/>
          <w:b/>
          <w:bCs/>
          <w:sz w:val="22"/>
          <w:szCs w:val="22"/>
        </w:rPr>
        <w:t>Art. 2º -</w:t>
      </w:r>
      <w:r w:rsidRPr="00FF0BF3">
        <w:rPr>
          <w:rFonts w:ascii="Verdana" w:hAnsi="Verdana" w:cs="Tahoma"/>
          <w:sz w:val="22"/>
          <w:szCs w:val="22"/>
        </w:rPr>
        <w:t xml:space="preserve"> A extensão da </w:t>
      </w:r>
      <w:r>
        <w:rPr>
          <w:rFonts w:ascii="Verdana" w:hAnsi="Verdana" w:cs="Tahoma"/>
          <w:sz w:val="22"/>
          <w:szCs w:val="22"/>
        </w:rPr>
        <w:t>v</w:t>
      </w:r>
      <w:r w:rsidRPr="00FF0BF3">
        <w:rPr>
          <w:rFonts w:ascii="Verdana" w:hAnsi="Verdana" w:cs="Tahoma"/>
          <w:sz w:val="22"/>
          <w:szCs w:val="22"/>
        </w:rPr>
        <w:t>ia está demonstrada conforme Mapa constante no anexo I, que passa a fazer parte integrante desta Lei.</w:t>
      </w:r>
    </w:p>
    <w:p w:rsidR="008B519B" w:rsidRDefault="008B519B" w:rsidP="008B519B">
      <w:pPr>
        <w:pStyle w:val="Corpodetexto"/>
        <w:spacing w:before="3"/>
        <w:rPr>
          <w:rFonts w:ascii="Verdana" w:hAnsi="Verdana" w:cs="Tahoma"/>
          <w:sz w:val="22"/>
          <w:szCs w:val="22"/>
        </w:rPr>
      </w:pPr>
    </w:p>
    <w:p w:rsidR="008B519B" w:rsidRPr="00FF0BF3" w:rsidRDefault="008B519B" w:rsidP="008B519B">
      <w:pPr>
        <w:pStyle w:val="Corpodetexto"/>
        <w:spacing w:before="3"/>
        <w:rPr>
          <w:rFonts w:ascii="Verdana" w:hAnsi="Verdana" w:cs="Tahoma"/>
          <w:sz w:val="22"/>
          <w:szCs w:val="22"/>
        </w:rPr>
      </w:pPr>
      <w:r w:rsidRPr="00C800D6">
        <w:rPr>
          <w:rFonts w:ascii="Verdana" w:hAnsi="Verdana" w:cs="Tahoma"/>
          <w:b/>
          <w:bCs/>
          <w:sz w:val="22"/>
          <w:szCs w:val="22"/>
        </w:rPr>
        <w:t>Art. 3º</w:t>
      </w:r>
      <w:r w:rsidRPr="00C800D6">
        <w:rPr>
          <w:rFonts w:ascii="Verdana" w:hAnsi="Verdana" w:cs="Tahoma"/>
          <w:sz w:val="22"/>
          <w:szCs w:val="22"/>
        </w:rPr>
        <w:t xml:space="preserve"> As despesas decorrentes da execução desta Lei correrão por conta das dotações orçamentárias próprias.</w:t>
      </w:r>
    </w:p>
    <w:p w:rsidR="008B519B" w:rsidRPr="00FF0BF3" w:rsidRDefault="008B519B" w:rsidP="008B519B">
      <w:pPr>
        <w:pStyle w:val="Corpodetexto"/>
        <w:ind w:firstLine="273"/>
        <w:rPr>
          <w:rFonts w:ascii="Verdana" w:hAnsi="Verdana" w:cs="Tahoma"/>
          <w:sz w:val="22"/>
          <w:szCs w:val="22"/>
        </w:rPr>
      </w:pPr>
    </w:p>
    <w:p w:rsidR="008B519B" w:rsidRPr="00FF0BF3" w:rsidRDefault="008B519B" w:rsidP="008B519B">
      <w:pPr>
        <w:jc w:val="both"/>
        <w:rPr>
          <w:rFonts w:ascii="Verdana" w:hAnsi="Verdana"/>
          <w:sz w:val="22"/>
          <w:szCs w:val="22"/>
        </w:rPr>
      </w:pPr>
      <w:r w:rsidRPr="00FF0BF3">
        <w:rPr>
          <w:rFonts w:ascii="Verdana" w:hAnsi="Verdana"/>
          <w:b/>
          <w:bCs/>
          <w:sz w:val="22"/>
          <w:szCs w:val="22"/>
        </w:rPr>
        <w:t>Art. 4º -</w:t>
      </w:r>
      <w:r w:rsidRPr="00FF0BF3">
        <w:rPr>
          <w:rFonts w:ascii="Verdana" w:hAnsi="Verdana"/>
          <w:sz w:val="22"/>
          <w:szCs w:val="22"/>
        </w:rPr>
        <w:t xml:space="preserve"> Esta Lei entra em vigor na data de sua publicação.</w:t>
      </w:r>
    </w:p>
    <w:p w:rsidR="008B519B" w:rsidRDefault="008B519B" w:rsidP="008B519B">
      <w:pPr>
        <w:jc w:val="both"/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jc w:val="both"/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jc w:val="both"/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ind w:firstLine="1418"/>
        <w:jc w:val="both"/>
        <w:rPr>
          <w:rFonts w:ascii="Verdana" w:hAnsi="Verdana"/>
          <w:sz w:val="22"/>
          <w:szCs w:val="22"/>
        </w:rPr>
      </w:pPr>
      <w:r w:rsidRPr="00FF0BF3">
        <w:rPr>
          <w:rFonts w:ascii="Verdana" w:hAnsi="Verdana"/>
          <w:sz w:val="22"/>
          <w:szCs w:val="22"/>
        </w:rPr>
        <w:t xml:space="preserve">Córrego Fundo/MG, </w:t>
      </w:r>
      <w:r>
        <w:rPr>
          <w:rFonts w:ascii="Verdana" w:hAnsi="Verdana"/>
          <w:sz w:val="22"/>
          <w:szCs w:val="22"/>
        </w:rPr>
        <w:t>3</w:t>
      </w:r>
      <w:r w:rsidRPr="00FF0BF3">
        <w:rPr>
          <w:rFonts w:ascii="Verdana" w:hAnsi="Verdana"/>
          <w:sz w:val="22"/>
          <w:szCs w:val="22"/>
        </w:rPr>
        <w:t xml:space="preserve">0 de </w:t>
      </w:r>
      <w:r>
        <w:rPr>
          <w:rFonts w:ascii="Verdana" w:hAnsi="Verdana"/>
          <w:sz w:val="22"/>
          <w:szCs w:val="22"/>
        </w:rPr>
        <w:t xml:space="preserve">novembro </w:t>
      </w:r>
      <w:r w:rsidRPr="00FF0BF3">
        <w:rPr>
          <w:rFonts w:ascii="Verdana" w:hAnsi="Verdana"/>
          <w:sz w:val="22"/>
          <w:szCs w:val="22"/>
        </w:rPr>
        <w:t>de 2022.</w:t>
      </w:r>
    </w:p>
    <w:p w:rsidR="008B519B" w:rsidRPr="00FF0BF3" w:rsidRDefault="008B519B" w:rsidP="008B519B">
      <w:pPr>
        <w:jc w:val="both"/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jc w:val="both"/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keepNext/>
        <w:jc w:val="both"/>
        <w:outlineLvl w:val="7"/>
        <w:rPr>
          <w:rFonts w:ascii="Verdana" w:hAnsi="Verdana" w:cs="Arial"/>
          <w:sz w:val="22"/>
          <w:szCs w:val="22"/>
        </w:rPr>
      </w:pPr>
    </w:p>
    <w:p w:rsidR="008B519B" w:rsidRPr="00FF0BF3" w:rsidRDefault="008B519B" w:rsidP="008B519B">
      <w:pPr>
        <w:jc w:val="center"/>
        <w:rPr>
          <w:rFonts w:ascii="Verdana" w:hAnsi="Verdana" w:cs="Arial"/>
          <w:b/>
          <w:sz w:val="22"/>
          <w:szCs w:val="22"/>
        </w:rPr>
      </w:pPr>
      <w:r w:rsidRPr="00FF0BF3">
        <w:rPr>
          <w:rFonts w:ascii="Verdana" w:hAnsi="Verdana" w:cs="Arial"/>
          <w:b/>
          <w:sz w:val="22"/>
          <w:szCs w:val="22"/>
        </w:rPr>
        <w:t>DANILO OLIVEIRA CAMPOS</w:t>
      </w:r>
    </w:p>
    <w:p w:rsidR="008B519B" w:rsidRPr="00FF0BF3" w:rsidRDefault="008B519B" w:rsidP="008B519B">
      <w:pPr>
        <w:jc w:val="center"/>
        <w:rPr>
          <w:rFonts w:ascii="Verdana" w:hAnsi="Verdana"/>
          <w:sz w:val="22"/>
          <w:szCs w:val="22"/>
        </w:rPr>
      </w:pPr>
      <w:r w:rsidRPr="00FF0BF3">
        <w:rPr>
          <w:rFonts w:ascii="Verdana" w:hAnsi="Verdana" w:cs="Arial"/>
          <w:sz w:val="22"/>
          <w:szCs w:val="22"/>
        </w:rPr>
        <w:t>Prefeito</w:t>
      </w:r>
    </w:p>
    <w:p w:rsidR="008B519B" w:rsidRPr="00FF0BF3" w:rsidRDefault="008B519B" w:rsidP="008B519B">
      <w:pPr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rPr>
          <w:rFonts w:ascii="Verdana" w:hAnsi="Verdana"/>
          <w:sz w:val="22"/>
          <w:szCs w:val="22"/>
        </w:rPr>
      </w:pPr>
    </w:p>
    <w:p w:rsidR="008B519B" w:rsidRPr="00FF0BF3" w:rsidRDefault="008B519B" w:rsidP="008B519B">
      <w:pPr>
        <w:rPr>
          <w:rFonts w:ascii="Verdana" w:hAnsi="Verdana"/>
          <w:sz w:val="22"/>
          <w:szCs w:val="22"/>
        </w:rPr>
      </w:pPr>
    </w:p>
    <w:p w:rsidR="00013EB3" w:rsidRDefault="00013EB3"/>
    <w:sectPr w:rsidR="00013EB3" w:rsidSect="00D625DD">
      <w:headerReference w:type="default" r:id="rId4"/>
      <w:footerReference w:type="default" r:id="rId5"/>
      <w:pgSz w:w="11906" w:h="16838"/>
      <w:pgMar w:top="1417" w:right="1701" w:bottom="1135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8E" w:rsidRDefault="00000000" w:rsidP="004C3F8E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__________________________________________________________________________________________________________________________________________________________________</w:t>
    </w:r>
  </w:p>
  <w:p w:rsidR="004C3F8E" w:rsidRDefault="00000000" w:rsidP="004C3F8E">
    <w:pPr>
      <w:pStyle w:val="Rodap"/>
      <w:ind w:right="360"/>
      <w:jc w:val="center"/>
      <w:rPr>
        <w:sz w:val="10"/>
        <w:szCs w:val="10"/>
      </w:rPr>
    </w:pPr>
  </w:p>
  <w:p w:rsidR="004C3F8E" w:rsidRDefault="00000000" w:rsidP="004C3F8E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:rsidR="004C3F8E" w:rsidRDefault="00000000" w:rsidP="004C3F8E">
    <w:pPr>
      <w:pStyle w:val="Rodap"/>
    </w:pPr>
  </w:p>
  <w:p w:rsidR="004C3F8E" w:rsidRDefault="00000000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3F8E" w:rsidRPr="0004523D" w:rsidRDefault="00000000" w:rsidP="004C3F8E">
    <w:pPr>
      <w:pStyle w:val="Cabealho"/>
      <w:jc w:val="both"/>
      <w:rPr>
        <w:b/>
        <w:color w:val="003300"/>
        <w:sz w:val="28"/>
        <w:szCs w:val="28"/>
      </w:rPr>
    </w:pPr>
    <w:r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E4C247C" wp14:editId="4A20B084">
              <wp:simplePos x="0" y="0"/>
              <wp:positionH relativeFrom="page">
                <wp:posOffset>6776085</wp:posOffset>
              </wp:positionH>
              <wp:positionV relativeFrom="page">
                <wp:posOffset>2148205</wp:posOffset>
              </wp:positionV>
              <wp:extent cx="488315" cy="237490"/>
              <wp:effectExtent l="3810" t="5080" r="317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F8E" w:rsidRDefault="00000000">
                            <w:pPr>
                              <w:pStyle w:val="Cabealho"/>
                              <w:jc w:val="center"/>
                            </w:pP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8B3DF9"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D102E">
                              <w:rPr>
                                <w:rStyle w:val="Nmerodep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1</w:t>
                            </w:r>
                            <w:r w:rsidRPr="008B3DF9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C247C" id="Agrupar 2" o:spid="_x0000_s1026" style="position:absolute;left:0;text-align:left;margin-left:533.5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C+wk7e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:rsidR="004C3F8E" w:rsidRDefault="00000000">
                      <w:pPr>
                        <w:pStyle w:val="Cabealho"/>
                        <w:jc w:val="center"/>
                      </w:pPr>
                      <w:r w:rsidRPr="008B3DF9"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 w:rsidRPr="008B3DF9"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2D102E">
                        <w:rPr>
                          <w:rStyle w:val="Nmerodep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1</w:t>
                      </w:r>
                      <w:r w:rsidRPr="008B3DF9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:rsidR="004C3F8E" w:rsidRPr="0004523D" w:rsidRDefault="00000000" w:rsidP="004C3F8E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:rsidR="004C3F8E" w:rsidRPr="0004523D" w:rsidRDefault="00000000" w:rsidP="004C3F8E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CÓRREGO FUNDO -MG</w:t>
    </w:r>
  </w:p>
  <w:p w:rsidR="004C3F8E" w:rsidRDefault="00000000" w:rsidP="004C3F8E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:rsidR="004C3F8E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20A160" wp14:editId="75DBCF84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19B"/>
    <w:rsid w:val="00013EB3"/>
    <w:rsid w:val="008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0557"/>
  <w15:chartTrackingRefBased/>
  <w15:docId w15:val="{E6E8AF96-550F-44DC-8FC7-26AB5214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51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1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B51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519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8B519B"/>
  </w:style>
  <w:style w:type="paragraph" w:styleId="Corpodetexto">
    <w:name w:val="Body Text"/>
    <w:basedOn w:val="Normal"/>
    <w:link w:val="CorpodetextoChar"/>
    <w:uiPriority w:val="99"/>
    <w:unhideWhenUsed/>
    <w:rsid w:val="008B519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B519B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793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2022-11-30T16:31:00Z</dcterms:created>
  <dcterms:modified xsi:type="dcterms:W3CDTF">2022-11-30T16:34:00Z</dcterms:modified>
</cp:coreProperties>
</file>