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F1D0" w14:textId="65F6B33B" w:rsidR="00AD1241" w:rsidRPr="00D2568F" w:rsidRDefault="00AD1241" w:rsidP="00AD1241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bCs/>
          <w:sz w:val="22"/>
          <w:szCs w:val="22"/>
        </w:rPr>
        <w:tab/>
      </w:r>
      <w:r w:rsidRPr="00D2568F">
        <w:rPr>
          <w:rFonts w:ascii="Verdana" w:hAnsi="Verdana"/>
          <w:b/>
          <w:bCs/>
          <w:sz w:val="22"/>
          <w:szCs w:val="22"/>
        </w:rPr>
        <w:tab/>
        <w:t>DECRETO Nº.41</w:t>
      </w:r>
      <w:r>
        <w:rPr>
          <w:rFonts w:ascii="Verdana" w:hAnsi="Verdana"/>
          <w:b/>
          <w:bCs/>
          <w:sz w:val="22"/>
          <w:szCs w:val="22"/>
        </w:rPr>
        <w:t>74</w:t>
      </w:r>
      <w:r w:rsidRPr="00D2568F">
        <w:rPr>
          <w:rFonts w:ascii="Verdana" w:hAnsi="Verdana"/>
          <w:b/>
          <w:bCs/>
          <w:sz w:val="22"/>
          <w:szCs w:val="22"/>
        </w:rPr>
        <w:t xml:space="preserve"> </w:t>
      </w:r>
      <w:r w:rsidRPr="00D2568F">
        <w:rPr>
          <w:rFonts w:ascii="Verdana" w:hAnsi="Verdana"/>
          <w:b/>
          <w:sz w:val="22"/>
          <w:szCs w:val="22"/>
        </w:rPr>
        <w:t>DE 0 DE JU</w:t>
      </w:r>
      <w:r>
        <w:rPr>
          <w:rFonts w:ascii="Verdana" w:hAnsi="Verdana"/>
          <w:b/>
          <w:sz w:val="22"/>
          <w:szCs w:val="22"/>
        </w:rPr>
        <w:t>L</w:t>
      </w:r>
      <w:r w:rsidRPr="00D2568F">
        <w:rPr>
          <w:rFonts w:ascii="Verdana" w:hAnsi="Verdana"/>
          <w:b/>
          <w:sz w:val="22"/>
          <w:szCs w:val="22"/>
        </w:rPr>
        <w:t>HO DE 2022.</w:t>
      </w:r>
    </w:p>
    <w:p w14:paraId="1D0B8FA2" w14:textId="77777777" w:rsidR="00AD1241" w:rsidRPr="00D2568F" w:rsidRDefault="00AD1241" w:rsidP="00AD1241">
      <w:pPr>
        <w:jc w:val="both"/>
        <w:rPr>
          <w:rFonts w:ascii="Verdana" w:hAnsi="Verdana"/>
          <w:b/>
          <w:sz w:val="22"/>
          <w:szCs w:val="22"/>
        </w:rPr>
      </w:pPr>
    </w:p>
    <w:p w14:paraId="5F91EFE0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7CAC3CC9" w14:textId="56893432" w:rsidR="00AD1241" w:rsidRPr="00D2568F" w:rsidRDefault="00AD1241" w:rsidP="00AD1241">
      <w:pPr>
        <w:spacing w:line="360" w:lineRule="auto"/>
        <w:ind w:left="3538"/>
        <w:jc w:val="both"/>
        <w:rPr>
          <w:rFonts w:ascii="Verdana" w:hAnsi="Verdana"/>
          <w:i/>
          <w:iCs/>
          <w:sz w:val="22"/>
          <w:szCs w:val="22"/>
        </w:rPr>
      </w:pPr>
      <w:r w:rsidRPr="00D2568F"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Dispõe sobre a </w:t>
      </w:r>
      <w:r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faculdade de </w:t>
      </w:r>
      <w:r w:rsidRPr="00D2568F"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utilização de máscara ou cobertura facial sobre o nariz e a </w:t>
      </w:r>
      <w:r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boca </w:t>
      </w:r>
      <w:r w:rsidRPr="00AD1241">
        <w:rPr>
          <w:rStyle w:val="nfase"/>
          <w:rFonts w:ascii="Verdana" w:hAnsi="Verdana" w:cs="Arial"/>
          <w:sz w:val="22"/>
          <w:szCs w:val="22"/>
          <w:shd w:val="clear" w:color="auto" w:fill="FFFFFF"/>
        </w:rPr>
        <w:t>em ambientes abertos,</w:t>
      </w:r>
      <w:r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AD1241">
        <w:rPr>
          <w:rStyle w:val="nfase"/>
          <w:rFonts w:ascii="Verdana" w:hAnsi="Verdana" w:cs="Arial"/>
          <w:sz w:val="22"/>
          <w:szCs w:val="22"/>
          <w:shd w:val="clear" w:color="auto" w:fill="FFFFFF"/>
        </w:rPr>
        <w:t>fechados e ambientes escolares</w:t>
      </w:r>
      <w:r>
        <w:rPr>
          <w:rStyle w:val="nfase"/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D2568F">
        <w:rPr>
          <w:rStyle w:val="nfase"/>
          <w:rFonts w:ascii="Verdana" w:hAnsi="Verdana" w:cs="Arial"/>
          <w:sz w:val="22"/>
          <w:szCs w:val="22"/>
          <w:shd w:val="clear" w:color="auto" w:fill="FFFFFF"/>
        </w:rPr>
        <w:t>dá outras providências</w:t>
      </w:r>
      <w:r>
        <w:rPr>
          <w:rStyle w:val="nfase"/>
          <w:rFonts w:ascii="Verdana" w:hAnsi="Verdana" w:cs="Arial"/>
          <w:sz w:val="22"/>
          <w:szCs w:val="22"/>
          <w:shd w:val="clear" w:color="auto" w:fill="FFFFFF"/>
        </w:rPr>
        <w:t>.</w:t>
      </w:r>
    </w:p>
    <w:p w14:paraId="76A4F81B" w14:textId="77777777" w:rsidR="00AD1241" w:rsidRPr="00D2568F" w:rsidRDefault="00AD1241" w:rsidP="00AD1241">
      <w:pPr>
        <w:ind w:left="3540"/>
        <w:jc w:val="both"/>
        <w:rPr>
          <w:rFonts w:ascii="Verdana" w:hAnsi="Verdana"/>
          <w:sz w:val="22"/>
          <w:szCs w:val="22"/>
        </w:rPr>
      </w:pPr>
    </w:p>
    <w:p w14:paraId="31CF2536" w14:textId="77777777" w:rsidR="00AD1241" w:rsidRPr="00D2568F" w:rsidRDefault="00AD1241" w:rsidP="00AD124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>O Prefeito de Córrego Fundo/MG, no uso de suas atribuições que lhe confere a Lei Orgânica Municipal, em seu art. 91, inciso I, alínea "d", e:</w:t>
      </w:r>
    </w:p>
    <w:p w14:paraId="72D356C4" w14:textId="77777777" w:rsidR="00AD1241" w:rsidRPr="00D2568F" w:rsidRDefault="00AD1241" w:rsidP="00AD12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8DE4CF0" w14:textId="636702D1" w:rsidR="00AD1241" w:rsidRDefault="00AD1241" w:rsidP="00676EA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D1241">
        <w:rPr>
          <w:rFonts w:ascii="Verdana" w:hAnsi="Verdana"/>
          <w:b/>
          <w:bCs/>
          <w:sz w:val="22"/>
          <w:szCs w:val="22"/>
        </w:rPr>
        <w:t>CONSIDERANDO</w:t>
      </w:r>
      <w:r w:rsidRPr="00AD1241">
        <w:rPr>
          <w:rFonts w:ascii="Verdana" w:hAnsi="Verdana"/>
          <w:sz w:val="22"/>
          <w:szCs w:val="22"/>
        </w:rPr>
        <w:t xml:space="preserve"> a nota informativa da SES/SUBVS 2689/2022, onde </w:t>
      </w:r>
      <w:r>
        <w:rPr>
          <w:rFonts w:ascii="Verdana" w:hAnsi="Verdana"/>
          <w:sz w:val="22"/>
          <w:szCs w:val="22"/>
        </w:rPr>
        <w:t xml:space="preserve">dispõe sobre a faculdade </w:t>
      </w:r>
      <w:r w:rsidRPr="00AD1241">
        <w:rPr>
          <w:rFonts w:ascii="Verdana" w:hAnsi="Verdana"/>
          <w:sz w:val="22"/>
          <w:szCs w:val="22"/>
        </w:rPr>
        <w:t>do uso de máscaras, mediante a avaliação do cenário de cada município, baseada em dados clínicos e epidemiológicos, permitindo assim, decisões sobre as medidas de prevenção em tempo háb</w:t>
      </w:r>
      <w:r>
        <w:rPr>
          <w:rFonts w:ascii="Verdana" w:hAnsi="Verdana"/>
          <w:sz w:val="22"/>
          <w:szCs w:val="22"/>
        </w:rPr>
        <w:t>il;</w:t>
      </w:r>
    </w:p>
    <w:p w14:paraId="1D39ADDF" w14:textId="77777777" w:rsidR="00AD1241" w:rsidRPr="00AD1241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433A580C" w14:textId="4A1D38BA" w:rsidR="00AD1241" w:rsidRDefault="00AD1241" w:rsidP="00676EA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D1241">
        <w:rPr>
          <w:rFonts w:ascii="Verdana" w:hAnsi="Verdana"/>
          <w:b/>
          <w:bCs/>
          <w:sz w:val="22"/>
          <w:szCs w:val="22"/>
        </w:rPr>
        <w:t>CONSIDERANDO</w:t>
      </w:r>
      <w:r w:rsidRPr="00AD1241">
        <w:rPr>
          <w:rFonts w:ascii="Verdana" w:hAnsi="Verdana"/>
          <w:sz w:val="22"/>
          <w:szCs w:val="22"/>
        </w:rPr>
        <w:t xml:space="preserve"> a implementação da vacinação de crianças e adolescentes acima de 05 (cinco) anos de idade, incluindo o início da oferta da </w:t>
      </w:r>
      <w:r w:rsidR="00850F93">
        <w:rPr>
          <w:rFonts w:ascii="Verdana" w:hAnsi="Verdana"/>
          <w:sz w:val="22"/>
          <w:szCs w:val="22"/>
        </w:rPr>
        <w:t>segunda</w:t>
      </w:r>
      <w:r w:rsidRPr="00AD1241">
        <w:rPr>
          <w:rFonts w:ascii="Verdana" w:hAnsi="Verdana"/>
          <w:sz w:val="22"/>
          <w:szCs w:val="22"/>
        </w:rPr>
        <w:t xml:space="preserve"> dose</w:t>
      </w:r>
      <w:r>
        <w:rPr>
          <w:rFonts w:ascii="Verdana" w:hAnsi="Verdana"/>
          <w:sz w:val="22"/>
          <w:szCs w:val="22"/>
        </w:rPr>
        <w:t>;</w:t>
      </w:r>
    </w:p>
    <w:p w14:paraId="30E1C602" w14:textId="77777777" w:rsidR="00AD1241" w:rsidRPr="00AD1241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02A9C0FE" w14:textId="2DCEC70A" w:rsidR="00AD1241" w:rsidRDefault="00AD1241" w:rsidP="00676EA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D1241">
        <w:rPr>
          <w:rFonts w:ascii="Verdana" w:hAnsi="Verdana"/>
          <w:b/>
          <w:bCs/>
          <w:sz w:val="22"/>
          <w:szCs w:val="22"/>
        </w:rPr>
        <w:t>CONSIDERANDO</w:t>
      </w:r>
      <w:r w:rsidRPr="00AD1241">
        <w:rPr>
          <w:rFonts w:ascii="Verdana" w:hAnsi="Verdana"/>
          <w:sz w:val="22"/>
          <w:szCs w:val="22"/>
        </w:rPr>
        <w:t xml:space="preserve"> o atual cenário da covid-19 no município e as recomendações do Comitê de Enfrentamento à Covid- 19</w:t>
      </w:r>
      <w:r>
        <w:rPr>
          <w:rFonts w:ascii="Verdana" w:hAnsi="Verdana"/>
          <w:sz w:val="22"/>
          <w:szCs w:val="22"/>
        </w:rPr>
        <w:t>;</w:t>
      </w:r>
    </w:p>
    <w:p w14:paraId="2EDF1693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592D6FFE" w14:textId="77777777" w:rsidR="00AD1241" w:rsidRPr="00D2568F" w:rsidRDefault="00AD1241" w:rsidP="00AD1241">
      <w:pPr>
        <w:jc w:val="both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>DECRETA:</w:t>
      </w:r>
    </w:p>
    <w:p w14:paraId="3F2E5970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7029E252" w14:textId="77777777" w:rsidR="00AD1241" w:rsidRPr="00676EAA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6FB9CF32" w14:textId="2CDA25B2" w:rsidR="00676EAA" w:rsidRPr="00676EAA" w:rsidRDefault="00676EAA" w:rsidP="00676EAA">
      <w:pPr>
        <w:pStyle w:val="Corpodetexto"/>
        <w:spacing w:line="360" w:lineRule="auto"/>
        <w:ind w:left="118" w:right="114"/>
        <w:jc w:val="both"/>
        <w:rPr>
          <w:rFonts w:ascii="Verdana" w:hAnsi="Verdana"/>
          <w:sz w:val="22"/>
          <w:szCs w:val="22"/>
        </w:rPr>
      </w:pPr>
      <w:r w:rsidRPr="00676EAA">
        <w:rPr>
          <w:rFonts w:ascii="Verdana" w:hAnsi="Verdana"/>
          <w:b/>
          <w:sz w:val="22"/>
          <w:szCs w:val="22"/>
        </w:rPr>
        <w:t xml:space="preserve">Art. 1º </w:t>
      </w:r>
      <w:r w:rsidRPr="00676EAA">
        <w:rPr>
          <w:rFonts w:ascii="Verdana" w:hAnsi="Verdana"/>
          <w:sz w:val="22"/>
          <w:szCs w:val="22"/>
        </w:rPr>
        <w:t>A partir de 06 de julho de 2022, fica facultado o uso de máscaras, bem como de outras</w:t>
      </w:r>
      <w:r w:rsidRPr="00676EAA">
        <w:rPr>
          <w:rFonts w:ascii="Verdana" w:hAnsi="Verdana"/>
          <w:spacing w:val="1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 xml:space="preserve">formas de proteção facial, em ambientes abertos, fechados e ambientes escolares. </w:t>
      </w:r>
    </w:p>
    <w:p w14:paraId="4FAA465A" w14:textId="77777777" w:rsidR="00676EAA" w:rsidRPr="00676EAA" w:rsidRDefault="00676EAA" w:rsidP="00676EAA">
      <w:pPr>
        <w:pStyle w:val="Corpodetexto"/>
        <w:spacing w:line="360" w:lineRule="auto"/>
        <w:ind w:left="118" w:right="114"/>
        <w:jc w:val="both"/>
        <w:rPr>
          <w:rFonts w:ascii="Verdana" w:hAnsi="Verdana"/>
          <w:sz w:val="22"/>
          <w:szCs w:val="22"/>
        </w:rPr>
      </w:pPr>
      <w:r w:rsidRPr="00676EAA">
        <w:rPr>
          <w:rFonts w:ascii="Verdana" w:hAnsi="Verdana"/>
          <w:b/>
          <w:sz w:val="22"/>
          <w:szCs w:val="22"/>
        </w:rPr>
        <w:t>Art.</w:t>
      </w:r>
      <w:r w:rsidRPr="00676EAA">
        <w:rPr>
          <w:rFonts w:ascii="Verdana" w:hAnsi="Verdana"/>
          <w:b/>
          <w:spacing w:val="18"/>
          <w:sz w:val="22"/>
          <w:szCs w:val="22"/>
        </w:rPr>
        <w:t xml:space="preserve"> </w:t>
      </w:r>
      <w:r w:rsidRPr="00676EAA">
        <w:rPr>
          <w:rFonts w:ascii="Verdana" w:hAnsi="Verdana"/>
          <w:b/>
          <w:sz w:val="22"/>
          <w:szCs w:val="22"/>
        </w:rPr>
        <w:t>2º</w:t>
      </w:r>
      <w:r w:rsidRPr="00676EAA">
        <w:rPr>
          <w:rFonts w:ascii="Verdana" w:hAnsi="Verdana"/>
          <w:b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Permanece</w:t>
      </w:r>
      <w:r w:rsidRPr="00676EAA">
        <w:rPr>
          <w:rFonts w:ascii="Verdana" w:hAnsi="Verdana"/>
          <w:spacing w:val="21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a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obrigatoriedade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do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uso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de</w:t>
      </w:r>
      <w:r w:rsidRPr="00676EAA">
        <w:rPr>
          <w:rFonts w:ascii="Verdana" w:hAnsi="Verdana"/>
          <w:spacing w:val="21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máscaras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e/ou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outras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formas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de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proteção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facial para pacientes com comorbidades de acordo com o grupo estabelecido para o agravo da COVID-19: Diabetes mellitus; Pneumopatias crônicas graves; Hipertensão Arterial Resistente (HAR); Hipertensão arterial estágio 3; Hipertensão arterial estágios 1 e 2 com lesão em órgão-alvo; Doenças cardiovasculares (insuficiência cardíaca, cor-</w:t>
      </w:r>
      <w:proofErr w:type="spellStart"/>
      <w:r w:rsidRPr="00676EAA">
        <w:rPr>
          <w:rFonts w:ascii="Verdana" w:hAnsi="Verdana"/>
          <w:sz w:val="22"/>
          <w:szCs w:val="22"/>
        </w:rPr>
        <w:t>pulmonale</w:t>
      </w:r>
      <w:proofErr w:type="spellEnd"/>
      <w:r w:rsidRPr="00676EAA">
        <w:rPr>
          <w:rFonts w:ascii="Verdana" w:hAnsi="Verdana"/>
          <w:sz w:val="22"/>
          <w:szCs w:val="22"/>
        </w:rPr>
        <w:t xml:space="preserve"> e hipertensão pulmonar, cardiopatia hipertensiva, síndromes coronarianas, </w:t>
      </w:r>
      <w:proofErr w:type="spellStart"/>
      <w:r w:rsidRPr="00676EAA">
        <w:rPr>
          <w:rFonts w:ascii="Verdana" w:hAnsi="Verdana"/>
          <w:sz w:val="22"/>
          <w:szCs w:val="22"/>
        </w:rPr>
        <w:t>valvopatias</w:t>
      </w:r>
      <w:proofErr w:type="spellEnd"/>
      <w:r w:rsidRPr="00676EAA">
        <w:rPr>
          <w:rFonts w:ascii="Verdana" w:hAnsi="Verdana"/>
          <w:sz w:val="22"/>
          <w:szCs w:val="22"/>
        </w:rPr>
        <w:t xml:space="preserve">, miocardiopatias e </w:t>
      </w:r>
      <w:proofErr w:type="spellStart"/>
      <w:r w:rsidRPr="00676EAA">
        <w:rPr>
          <w:rFonts w:ascii="Verdana" w:hAnsi="Verdana"/>
          <w:sz w:val="22"/>
          <w:szCs w:val="22"/>
        </w:rPr>
        <w:t>pericardiopatias</w:t>
      </w:r>
      <w:proofErr w:type="spellEnd"/>
      <w:r w:rsidRPr="00676EAA">
        <w:rPr>
          <w:rFonts w:ascii="Verdana" w:hAnsi="Verdana"/>
          <w:sz w:val="22"/>
          <w:szCs w:val="22"/>
        </w:rPr>
        <w:t xml:space="preserve">, doenças da aorta, dos grandes vasos e fístulas arteriovenosas, arritmias cardíacas, cardiopatias congênita no adulto, próteses </w:t>
      </w:r>
      <w:r w:rsidRPr="00676EAA">
        <w:rPr>
          <w:rFonts w:ascii="Verdana" w:hAnsi="Verdana"/>
          <w:sz w:val="22"/>
          <w:szCs w:val="22"/>
        </w:rPr>
        <w:lastRenderedPageBreak/>
        <w:t xml:space="preserve">valvares e dispositivos cardíacos implantados, doenças neurológicas crônicas, doença renal crônica, imunocomprometidos, hemoglobinopatias graves, síndrome de </w:t>
      </w:r>
      <w:proofErr w:type="spellStart"/>
      <w:r w:rsidRPr="00676EAA">
        <w:rPr>
          <w:rFonts w:ascii="Verdana" w:hAnsi="Verdana"/>
          <w:sz w:val="22"/>
          <w:szCs w:val="22"/>
        </w:rPr>
        <w:t>down</w:t>
      </w:r>
      <w:proofErr w:type="spellEnd"/>
      <w:r w:rsidRPr="00676EAA">
        <w:rPr>
          <w:rFonts w:ascii="Verdana" w:hAnsi="Verdana"/>
          <w:sz w:val="22"/>
          <w:szCs w:val="22"/>
        </w:rPr>
        <w:t>, cirrose hepática)</w:t>
      </w:r>
    </w:p>
    <w:p w14:paraId="599624C6" w14:textId="77BE10EB" w:rsidR="00676EAA" w:rsidRPr="00676EAA" w:rsidRDefault="00676EAA" w:rsidP="00676EAA">
      <w:pPr>
        <w:pStyle w:val="Corpodetexto"/>
        <w:spacing w:line="360" w:lineRule="auto"/>
        <w:ind w:left="118" w:right="114"/>
        <w:jc w:val="both"/>
        <w:rPr>
          <w:rFonts w:ascii="Verdana" w:hAnsi="Verdana"/>
          <w:sz w:val="22"/>
          <w:szCs w:val="22"/>
        </w:rPr>
      </w:pPr>
      <w:r w:rsidRPr="00676EAA">
        <w:rPr>
          <w:rFonts w:ascii="Verdana" w:hAnsi="Verdana"/>
          <w:b/>
          <w:sz w:val="22"/>
          <w:szCs w:val="22"/>
        </w:rPr>
        <w:t>Art.</w:t>
      </w:r>
      <w:r w:rsidRPr="00676EAA">
        <w:rPr>
          <w:rFonts w:ascii="Verdana" w:hAnsi="Verdana"/>
          <w:b/>
          <w:spacing w:val="-1"/>
          <w:sz w:val="22"/>
          <w:szCs w:val="22"/>
        </w:rPr>
        <w:t xml:space="preserve"> </w:t>
      </w:r>
      <w:r w:rsidRPr="00676EAA">
        <w:rPr>
          <w:rFonts w:ascii="Verdana" w:hAnsi="Verdana"/>
          <w:b/>
          <w:sz w:val="22"/>
          <w:szCs w:val="22"/>
        </w:rPr>
        <w:t>3º</w:t>
      </w:r>
      <w:r w:rsidRPr="00676EAA">
        <w:rPr>
          <w:rFonts w:ascii="Verdana" w:hAnsi="Verdana"/>
          <w:sz w:val="22"/>
          <w:szCs w:val="22"/>
        </w:rPr>
        <w:t xml:space="preserve"> Permanece</w:t>
      </w:r>
      <w:r w:rsidRPr="00676EAA">
        <w:rPr>
          <w:rFonts w:ascii="Verdana" w:hAnsi="Verdana"/>
          <w:spacing w:val="21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a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obrigatoriedade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do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uso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de</w:t>
      </w:r>
      <w:r w:rsidRPr="00676EAA">
        <w:rPr>
          <w:rFonts w:ascii="Verdana" w:hAnsi="Verdana"/>
          <w:spacing w:val="21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máscaras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e/ou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outras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formas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de</w:t>
      </w:r>
      <w:r w:rsidRPr="00676EAA">
        <w:rPr>
          <w:rFonts w:ascii="Verdana" w:hAnsi="Verdana"/>
          <w:spacing w:val="19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proteção</w:t>
      </w:r>
      <w:r w:rsidRPr="00676EAA">
        <w:rPr>
          <w:rFonts w:ascii="Verdana" w:hAnsi="Verdana"/>
          <w:spacing w:val="20"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facial para</w:t>
      </w:r>
      <w:r w:rsidRPr="00676EAA">
        <w:rPr>
          <w:rFonts w:ascii="Verdana" w:hAnsi="Verdana"/>
          <w:b/>
          <w:sz w:val="22"/>
          <w:szCs w:val="22"/>
        </w:rPr>
        <w:t xml:space="preserve"> </w:t>
      </w:r>
      <w:r w:rsidRPr="00676EAA">
        <w:rPr>
          <w:rFonts w:ascii="Verdana" w:hAnsi="Verdana"/>
          <w:sz w:val="22"/>
          <w:szCs w:val="22"/>
        </w:rPr>
        <w:t>profissionais de saúde em ambiente de trabalho.</w:t>
      </w:r>
    </w:p>
    <w:p w14:paraId="700DB81D" w14:textId="61751AF5" w:rsidR="00676EAA" w:rsidRPr="00676EAA" w:rsidRDefault="00676EAA" w:rsidP="00676EAA">
      <w:pPr>
        <w:pStyle w:val="Corpodetexto"/>
        <w:spacing w:line="360" w:lineRule="auto"/>
        <w:ind w:left="118" w:right="114"/>
        <w:jc w:val="both"/>
        <w:rPr>
          <w:rFonts w:ascii="Verdana" w:hAnsi="Verdana"/>
          <w:bCs/>
          <w:spacing w:val="-58"/>
          <w:sz w:val="22"/>
          <w:szCs w:val="22"/>
        </w:rPr>
      </w:pPr>
      <w:r w:rsidRPr="00676EAA">
        <w:rPr>
          <w:rFonts w:ascii="Verdana" w:hAnsi="Verdana"/>
          <w:b/>
          <w:sz w:val="22"/>
          <w:szCs w:val="22"/>
        </w:rPr>
        <w:t>Art.</w:t>
      </w:r>
      <w:r w:rsidRPr="00676EAA">
        <w:rPr>
          <w:rFonts w:ascii="Verdana" w:hAnsi="Verdana"/>
          <w:b/>
          <w:spacing w:val="-1"/>
          <w:sz w:val="22"/>
          <w:szCs w:val="22"/>
        </w:rPr>
        <w:t xml:space="preserve"> </w:t>
      </w:r>
      <w:r w:rsidRPr="00676EAA">
        <w:rPr>
          <w:rFonts w:ascii="Verdana" w:hAnsi="Verdana"/>
          <w:b/>
          <w:sz w:val="22"/>
          <w:szCs w:val="22"/>
        </w:rPr>
        <w:t xml:space="preserve">4º </w:t>
      </w:r>
      <w:r w:rsidRPr="00676EAA">
        <w:rPr>
          <w:rFonts w:ascii="Verdana" w:hAnsi="Verdana"/>
          <w:bCs/>
          <w:sz w:val="22"/>
          <w:szCs w:val="22"/>
        </w:rPr>
        <w:t>Permanece a obrigatoriedade do uso de máscaras e/ou outras formas de proteção facial para usuários e pacientes em qualquer unidade de saúde do município (</w:t>
      </w:r>
      <w:proofErr w:type="gramStart"/>
      <w:r w:rsidRPr="00676EAA">
        <w:rPr>
          <w:rFonts w:ascii="Verdana" w:hAnsi="Verdana"/>
          <w:bCs/>
          <w:sz w:val="22"/>
          <w:szCs w:val="22"/>
        </w:rPr>
        <w:t>UPA,PSF</w:t>
      </w:r>
      <w:proofErr w:type="gramEnd"/>
      <w:r w:rsidRPr="00676EAA">
        <w:rPr>
          <w:rFonts w:ascii="Verdana" w:hAnsi="Verdana"/>
          <w:bCs/>
          <w:sz w:val="22"/>
          <w:szCs w:val="22"/>
        </w:rPr>
        <w:t>,NASF).</w:t>
      </w:r>
    </w:p>
    <w:p w14:paraId="0F676FDE" w14:textId="3866D67C" w:rsidR="00AD1241" w:rsidRPr="00D2568F" w:rsidRDefault="00AD1241" w:rsidP="00AD124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 xml:space="preserve">Art. </w:t>
      </w:r>
      <w:r w:rsidR="00676EAA">
        <w:rPr>
          <w:rFonts w:ascii="Verdana" w:hAnsi="Verdana"/>
          <w:b/>
          <w:sz w:val="22"/>
          <w:szCs w:val="22"/>
        </w:rPr>
        <w:t>5</w:t>
      </w:r>
      <w:r w:rsidRPr="00D2568F">
        <w:rPr>
          <w:rFonts w:ascii="Verdana" w:hAnsi="Verdana"/>
          <w:b/>
          <w:sz w:val="22"/>
          <w:szCs w:val="22"/>
        </w:rPr>
        <w:t>º</w:t>
      </w:r>
      <w:r w:rsidRPr="00D2568F">
        <w:rPr>
          <w:rFonts w:ascii="Verdana" w:hAnsi="Verdana"/>
          <w:sz w:val="22"/>
          <w:szCs w:val="22"/>
        </w:rPr>
        <w:t xml:space="preserve"> - Este Decreto entra em vigor na data de sua publicação, revogando as disposições em contrário.</w:t>
      </w:r>
    </w:p>
    <w:p w14:paraId="0E3B5492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15280C01" w14:textId="63B4F0D3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ab/>
      </w:r>
      <w:r w:rsidRPr="00D2568F">
        <w:rPr>
          <w:rFonts w:ascii="Verdana" w:hAnsi="Verdana"/>
          <w:sz w:val="22"/>
          <w:szCs w:val="22"/>
        </w:rPr>
        <w:tab/>
        <w:t>Córrego Fundo/MG, 0</w:t>
      </w:r>
      <w:r w:rsidR="00676EAA">
        <w:rPr>
          <w:rFonts w:ascii="Verdana" w:hAnsi="Verdana"/>
          <w:sz w:val="22"/>
          <w:szCs w:val="22"/>
        </w:rPr>
        <w:t>6</w:t>
      </w:r>
      <w:r w:rsidRPr="00D2568F">
        <w:rPr>
          <w:rFonts w:ascii="Verdana" w:hAnsi="Verdana"/>
          <w:sz w:val="22"/>
          <w:szCs w:val="22"/>
        </w:rPr>
        <w:t xml:space="preserve"> de ju</w:t>
      </w:r>
      <w:r w:rsidR="00676EAA">
        <w:rPr>
          <w:rFonts w:ascii="Verdana" w:hAnsi="Verdana"/>
          <w:sz w:val="22"/>
          <w:szCs w:val="22"/>
        </w:rPr>
        <w:t>l</w:t>
      </w:r>
      <w:r w:rsidRPr="00D2568F">
        <w:rPr>
          <w:rFonts w:ascii="Verdana" w:hAnsi="Verdana"/>
          <w:sz w:val="22"/>
          <w:szCs w:val="22"/>
        </w:rPr>
        <w:t>ho de 2022.</w:t>
      </w:r>
    </w:p>
    <w:p w14:paraId="3C614739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7AF62CC5" w14:textId="77777777" w:rsidR="00AD1241" w:rsidRPr="00D2568F" w:rsidRDefault="00AD1241" w:rsidP="00AD1241">
      <w:pPr>
        <w:jc w:val="both"/>
        <w:rPr>
          <w:rFonts w:ascii="Verdana" w:hAnsi="Verdana"/>
          <w:sz w:val="22"/>
          <w:szCs w:val="22"/>
        </w:rPr>
      </w:pPr>
    </w:p>
    <w:p w14:paraId="51208451" w14:textId="77777777" w:rsidR="00AD1241" w:rsidRPr="00D2568F" w:rsidRDefault="00AD1241" w:rsidP="00AD1241">
      <w:pPr>
        <w:jc w:val="center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b/>
          <w:sz w:val="22"/>
          <w:szCs w:val="22"/>
        </w:rPr>
        <w:t>DANILO OLIVEIRA CAMPOS</w:t>
      </w:r>
    </w:p>
    <w:p w14:paraId="6780EFEA" w14:textId="77777777" w:rsidR="00AD1241" w:rsidRPr="00D2568F" w:rsidRDefault="00AD1241" w:rsidP="00AD1241">
      <w:pPr>
        <w:jc w:val="center"/>
        <w:rPr>
          <w:rFonts w:ascii="Verdana" w:hAnsi="Verdana"/>
          <w:b/>
          <w:sz w:val="22"/>
          <w:szCs w:val="22"/>
        </w:rPr>
      </w:pPr>
      <w:r w:rsidRPr="00D2568F">
        <w:rPr>
          <w:rFonts w:ascii="Verdana" w:hAnsi="Verdana"/>
          <w:sz w:val="22"/>
          <w:szCs w:val="22"/>
        </w:rPr>
        <w:t>Prefeito</w:t>
      </w:r>
    </w:p>
    <w:p w14:paraId="6BC96187" w14:textId="77777777" w:rsidR="00013EB3" w:rsidRDefault="00013EB3"/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3038" w14:textId="77777777" w:rsidR="00F60CA0" w:rsidRDefault="00F60CA0">
      <w:r>
        <w:separator/>
      </w:r>
    </w:p>
  </w:endnote>
  <w:endnote w:type="continuationSeparator" w:id="0">
    <w:p w14:paraId="41AA2032" w14:textId="77777777" w:rsidR="00F60CA0" w:rsidRDefault="00F6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CB5E" w14:textId="77777777" w:rsidR="003C264D" w:rsidRDefault="00676EAA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7CFB7FB" w14:textId="77777777" w:rsidR="003C264D" w:rsidRDefault="00F60CA0" w:rsidP="003C264D">
    <w:pPr>
      <w:pStyle w:val="Rodap"/>
      <w:ind w:right="360"/>
      <w:jc w:val="center"/>
      <w:rPr>
        <w:sz w:val="10"/>
        <w:szCs w:val="10"/>
      </w:rPr>
    </w:pPr>
  </w:p>
  <w:p w14:paraId="36D1E210" w14:textId="77777777" w:rsidR="003C264D" w:rsidRDefault="00F60CA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CDA5D66" w14:textId="77777777" w:rsidR="003C264D" w:rsidRDefault="00F60CA0" w:rsidP="003C264D">
    <w:pPr>
      <w:pStyle w:val="Rodap"/>
    </w:pPr>
  </w:p>
  <w:p w14:paraId="503DE6DF" w14:textId="77777777" w:rsidR="003C264D" w:rsidRDefault="00F6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F369" w14:textId="77777777" w:rsidR="00F60CA0" w:rsidRDefault="00F60CA0">
      <w:r>
        <w:separator/>
      </w:r>
    </w:p>
  </w:footnote>
  <w:footnote w:type="continuationSeparator" w:id="0">
    <w:p w14:paraId="263A8326" w14:textId="77777777" w:rsidR="00F60CA0" w:rsidRDefault="00F6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D1B4" w14:textId="77777777" w:rsidR="003C264D" w:rsidRPr="0004523D" w:rsidRDefault="00676EAA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0F9BD3B" w14:textId="77777777" w:rsidR="003C264D" w:rsidRPr="0004523D" w:rsidRDefault="00676EAA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7DD6E47" w14:textId="77777777" w:rsidR="003C264D" w:rsidRPr="0004523D" w:rsidRDefault="00676EAA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4DC7E93" w14:textId="77777777" w:rsidR="003C264D" w:rsidRDefault="00676EAA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9F08CA5" w14:textId="77777777" w:rsidR="003C264D" w:rsidRDefault="00676EAA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2A081E00" wp14:editId="1473C1A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41"/>
    <w:rsid w:val="00013EB3"/>
    <w:rsid w:val="00676EAA"/>
    <w:rsid w:val="00850F93"/>
    <w:rsid w:val="00AD1241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5B06"/>
  <w15:chartTrackingRefBased/>
  <w15:docId w15:val="{9E9AAAD2-D523-40E7-8CAD-016CD56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1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12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D1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12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AD1241"/>
    <w:pPr>
      <w:ind w:left="78" w:right="-143" w:hanging="312"/>
      <w:jc w:val="both"/>
    </w:pPr>
    <w:rPr>
      <w:rFonts w:ascii="Arial" w:hAnsi="Arial" w:cs="Arial"/>
      <w:sz w:val="24"/>
    </w:rPr>
  </w:style>
  <w:style w:type="character" w:styleId="nfase">
    <w:name w:val="Emphasis"/>
    <w:basedOn w:val="Fontepargpadro"/>
    <w:uiPriority w:val="20"/>
    <w:qFormat/>
    <w:rsid w:val="00AD1241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12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PC</cp:lastModifiedBy>
  <cp:revision>2</cp:revision>
  <dcterms:created xsi:type="dcterms:W3CDTF">2022-07-06T17:04:00Z</dcterms:created>
  <dcterms:modified xsi:type="dcterms:W3CDTF">2022-07-06T17:04:00Z</dcterms:modified>
</cp:coreProperties>
</file>