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A16C" w14:textId="678CD870" w:rsidR="00234C35" w:rsidRPr="00DB6BD2" w:rsidRDefault="00234C35" w:rsidP="00234C35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1"/>
          <w:szCs w:val="21"/>
        </w:rPr>
      </w:pPr>
      <w:r w:rsidRPr="00DB6BD2">
        <w:rPr>
          <w:rFonts w:ascii="Verdana" w:hAnsi="Verdana" w:cs="Arial"/>
          <w:b/>
          <w:bCs/>
          <w:sz w:val="21"/>
          <w:szCs w:val="21"/>
        </w:rPr>
        <w:t>LEI COMPLEMENTAR   Nº.</w:t>
      </w:r>
      <w:r w:rsidR="00BF192D">
        <w:rPr>
          <w:rFonts w:ascii="Verdana" w:hAnsi="Verdana" w:cs="Arial"/>
          <w:b/>
          <w:bCs/>
          <w:sz w:val="21"/>
          <w:szCs w:val="21"/>
        </w:rPr>
        <w:t>090</w:t>
      </w:r>
      <w:r w:rsidRPr="00DB6BD2">
        <w:rPr>
          <w:rFonts w:ascii="Verdana" w:hAnsi="Verdana" w:cs="Arial"/>
          <w:b/>
          <w:bCs/>
          <w:sz w:val="21"/>
          <w:szCs w:val="21"/>
        </w:rPr>
        <w:t xml:space="preserve"> DE </w:t>
      </w:r>
      <w:r w:rsidR="00BF192D">
        <w:rPr>
          <w:rFonts w:ascii="Verdana" w:hAnsi="Verdana" w:cs="Arial"/>
          <w:b/>
          <w:bCs/>
          <w:sz w:val="21"/>
          <w:szCs w:val="21"/>
        </w:rPr>
        <w:t>30</w:t>
      </w:r>
      <w:r w:rsidRPr="00DB6BD2">
        <w:rPr>
          <w:rFonts w:ascii="Verdana" w:hAnsi="Verdana" w:cs="Arial"/>
          <w:b/>
          <w:bCs/>
          <w:sz w:val="21"/>
          <w:szCs w:val="21"/>
        </w:rPr>
        <w:t xml:space="preserve"> DE </w:t>
      </w:r>
      <w:r w:rsidR="00470EC5">
        <w:rPr>
          <w:rFonts w:ascii="Verdana" w:hAnsi="Verdana" w:cs="Arial"/>
          <w:b/>
          <w:bCs/>
          <w:sz w:val="21"/>
          <w:szCs w:val="21"/>
        </w:rPr>
        <w:t>DEZEMBRO</w:t>
      </w:r>
      <w:r w:rsidRPr="00DB6BD2">
        <w:rPr>
          <w:rFonts w:ascii="Verdana" w:hAnsi="Verdana" w:cs="Arial"/>
          <w:b/>
          <w:bCs/>
          <w:sz w:val="21"/>
          <w:szCs w:val="21"/>
        </w:rPr>
        <w:t xml:space="preserve"> DE 2021.</w:t>
      </w:r>
    </w:p>
    <w:p w14:paraId="7BCC870B" w14:textId="77777777" w:rsidR="00234C35" w:rsidRPr="00DB6BD2" w:rsidRDefault="00234C35" w:rsidP="00234C35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1"/>
          <w:szCs w:val="21"/>
        </w:rPr>
      </w:pPr>
    </w:p>
    <w:p w14:paraId="7065B6E4" w14:textId="77777777" w:rsidR="00234C35" w:rsidRPr="00DB6BD2" w:rsidRDefault="00234C35" w:rsidP="00234C35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Verdana" w:hAnsi="Verdana" w:cs="Arial"/>
          <w:sz w:val="21"/>
          <w:szCs w:val="21"/>
        </w:rPr>
      </w:pPr>
    </w:p>
    <w:p w14:paraId="09263973" w14:textId="08BE7E7A" w:rsidR="00234C35" w:rsidRPr="00DB6BD2" w:rsidRDefault="00234C35" w:rsidP="00234C35">
      <w:pPr>
        <w:spacing w:line="360" w:lineRule="auto"/>
        <w:ind w:left="2835" w:right="414"/>
        <w:jc w:val="both"/>
        <w:rPr>
          <w:rFonts w:ascii="Verdana" w:hAnsi="Verdana" w:cs="Arial"/>
          <w:iCs/>
          <w:sz w:val="21"/>
          <w:szCs w:val="21"/>
        </w:rPr>
      </w:pPr>
      <w:r w:rsidRPr="00DB6BD2">
        <w:rPr>
          <w:rFonts w:ascii="Verdana" w:hAnsi="Verdana" w:cs="Arial"/>
          <w:iCs/>
          <w:sz w:val="21"/>
          <w:szCs w:val="21"/>
        </w:rPr>
        <w:t xml:space="preserve">Dispõe sobre a forma da remuneração de servidor efetivo que esteja ocupando cargo de </w:t>
      </w:r>
      <w:r w:rsidR="00470EC5">
        <w:rPr>
          <w:rFonts w:ascii="Verdana" w:hAnsi="Verdana" w:cs="Arial"/>
          <w:iCs/>
          <w:sz w:val="21"/>
          <w:szCs w:val="21"/>
        </w:rPr>
        <w:t>Diretor Escolar ou Vice Diretor Escolar</w:t>
      </w:r>
      <w:r w:rsidRPr="00DB6BD2">
        <w:rPr>
          <w:rFonts w:ascii="Verdana" w:hAnsi="Verdana" w:cs="Arial"/>
          <w:iCs/>
          <w:sz w:val="21"/>
          <w:szCs w:val="21"/>
        </w:rPr>
        <w:t xml:space="preserve"> no Município de Córrego Fundo/MG e dá outras providências.</w:t>
      </w:r>
    </w:p>
    <w:p w14:paraId="1A76A48E" w14:textId="77777777" w:rsidR="00234C35" w:rsidRPr="00DB6BD2" w:rsidRDefault="00234C35" w:rsidP="00234C35">
      <w:pPr>
        <w:autoSpaceDE w:val="0"/>
        <w:autoSpaceDN w:val="0"/>
        <w:adjustRightInd w:val="0"/>
        <w:ind w:left="3402"/>
        <w:jc w:val="both"/>
        <w:rPr>
          <w:rFonts w:ascii="Verdana" w:hAnsi="Verdana" w:cs="Arial"/>
          <w:i/>
          <w:iCs/>
          <w:sz w:val="21"/>
          <w:szCs w:val="21"/>
        </w:rPr>
      </w:pPr>
    </w:p>
    <w:p w14:paraId="5493A2C4" w14:textId="77777777" w:rsidR="00234C35" w:rsidRPr="00DB6BD2" w:rsidRDefault="00234C35" w:rsidP="00234C35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  <w:r w:rsidRPr="00DB6BD2">
        <w:rPr>
          <w:rFonts w:ascii="Verdana" w:hAnsi="Verdana" w:cs="Arial"/>
          <w:b/>
          <w:sz w:val="21"/>
          <w:szCs w:val="21"/>
        </w:rPr>
        <w:t>O POVO DO MUNICÍPIO DE CÓRREGO FUNDO, ESTADO DE MINAS GERAIS, POR SEUS REPRESENTANTES NA CÂMARA MUNICIPAL APROVOU E EU, DANILO OLIVEIRA CAMPOS, PREFEITO, SANCIONO A SEGUINTE LEI:</w:t>
      </w:r>
    </w:p>
    <w:p w14:paraId="3ED82879" w14:textId="77777777" w:rsidR="00234C35" w:rsidRPr="00DB6BD2" w:rsidRDefault="00234C35" w:rsidP="00234C35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</w:p>
    <w:p w14:paraId="059579AF" w14:textId="77777777" w:rsidR="00234C35" w:rsidRPr="00DB6BD2" w:rsidRDefault="00234C35" w:rsidP="00234C35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</w:p>
    <w:p w14:paraId="7A8AB386" w14:textId="44B6CBAA" w:rsidR="00470EC5" w:rsidRDefault="00234C35" w:rsidP="00234C35">
      <w:pPr>
        <w:spacing w:after="120" w:line="360" w:lineRule="auto"/>
        <w:ind w:right="-1" w:firstLine="709"/>
        <w:jc w:val="both"/>
        <w:rPr>
          <w:rFonts w:ascii="Verdana" w:hAnsi="Verdana" w:cs="Arial"/>
          <w:sz w:val="21"/>
          <w:szCs w:val="21"/>
        </w:rPr>
      </w:pPr>
      <w:r w:rsidRPr="00DB6BD2">
        <w:rPr>
          <w:rFonts w:ascii="Verdana" w:hAnsi="Verdana" w:cs="Arial"/>
          <w:b/>
          <w:sz w:val="21"/>
          <w:szCs w:val="21"/>
        </w:rPr>
        <w:t>Art. 1º -</w:t>
      </w:r>
      <w:r w:rsidRPr="00DB6BD2">
        <w:rPr>
          <w:rFonts w:ascii="Verdana" w:hAnsi="Verdana" w:cs="Arial"/>
          <w:sz w:val="21"/>
          <w:szCs w:val="21"/>
        </w:rPr>
        <w:t xml:space="preserve"> O servidor público municipal efetivo que for nomeado </w:t>
      </w:r>
      <w:r w:rsidR="009A159F">
        <w:rPr>
          <w:rFonts w:ascii="Verdana" w:hAnsi="Verdana" w:cs="Arial"/>
          <w:sz w:val="21"/>
          <w:szCs w:val="21"/>
        </w:rPr>
        <w:t>para exercer o cargo de</w:t>
      </w:r>
      <w:r w:rsidRPr="00DB6BD2">
        <w:rPr>
          <w:rFonts w:ascii="Verdana" w:hAnsi="Verdana" w:cs="Arial"/>
          <w:sz w:val="21"/>
          <w:szCs w:val="21"/>
        </w:rPr>
        <w:t xml:space="preserve"> </w:t>
      </w:r>
      <w:r w:rsidR="00470EC5">
        <w:rPr>
          <w:rFonts w:ascii="Verdana" w:hAnsi="Verdana" w:cs="Arial"/>
          <w:sz w:val="21"/>
          <w:szCs w:val="21"/>
        </w:rPr>
        <w:t>Diretor Escolar ou Vice-Diretor Escolar</w:t>
      </w:r>
      <w:r w:rsidRPr="00DB6BD2">
        <w:rPr>
          <w:rFonts w:ascii="Verdana" w:hAnsi="Verdana" w:cs="Arial"/>
          <w:sz w:val="21"/>
          <w:szCs w:val="21"/>
        </w:rPr>
        <w:t xml:space="preserve"> </w:t>
      </w:r>
      <w:r w:rsidR="00470EC5">
        <w:rPr>
          <w:rFonts w:ascii="Verdana" w:hAnsi="Verdana" w:cs="Arial"/>
          <w:sz w:val="21"/>
          <w:szCs w:val="21"/>
        </w:rPr>
        <w:t>n</w:t>
      </w:r>
      <w:r w:rsidRPr="00DB6BD2">
        <w:rPr>
          <w:rFonts w:ascii="Verdana" w:hAnsi="Verdana" w:cs="Arial"/>
          <w:sz w:val="21"/>
          <w:szCs w:val="21"/>
        </w:rPr>
        <w:t>o Município de Córrego Fundo/MG poderá optar, de for</w:t>
      </w:r>
      <w:r w:rsidR="00470EC5">
        <w:rPr>
          <w:rFonts w:ascii="Verdana" w:hAnsi="Verdana" w:cs="Arial"/>
          <w:sz w:val="21"/>
          <w:szCs w:val="21"/>
        </w:rPr>
        <w:t>ma expressa, pelo recebimento do</w:t>
      </w:r>
      <w:r w:rsidRPr="00DB6BD2">
        <w:rPr>
          <w:rFonts w:ascii="Verdana" w:hAnsi="Verdana" w:cs="Arial"/>
          <w:sz w:val="21"/>
          <w:szCs w:val="21"/>
        </w:rPr>
        <w:t xml:space="preserve"> </w:t>
      </w:r>
      <w:r w:rsidR="00470EC5">
        <w:rPr>
          <w:rFonts w:ascii="Verdana" w:hAnsi="Verdana" w:cs="Arial"/>
          <w:sz w:val="21"/>
          <w:szCs w:val="21"/>
        </w:rPr>
        <w:t>vencimento</w:t>
      </w:r>
      <w:r w:rsidRPr="00DB6BD2">
        <w:rPr>
          <w:rFonts w:ascii="Verdana" w:hAnsi="Verdana" w:cs="Arial"/>
          <w:sz w:val="21"/>
          <w:szCs w:val="21"/>
        </w:rPr>
        <w:t xml:space="preserve"> inerente ao referido cargo ou pela remuneração correspondente ao </w:t>
      </w:r>
      <w:r w:rsidR="00470EC5">
        <w:rPr>
          <w:rFonts w:ascii="Verdana" w:hAnsi="Verdana" w:cs="Arial"/>
          <w:sz w:val="21"/>
          <w:szCs w:val="21"/>
        </w:rPr>
        <w:t xml:space="preserve">seu cargo efetivo acrescido de </w:t>
      </w:r>
      <w:r w:rsidR="009A159F">
        <w:rPr>
          <w:rFonts w:ascii="Verdana" w:hAnsi="Verdana" w:cs="Arial"/>
          <w:sz w:val="21"/>
          <w:szCs w:val="21"/>
        </w:rPr>
        <w:t>4</w:t>
      </w:r>
      <w:r w:rsidR="00470EC5">
        <w:rPr>
          <w:rFonts w:ascii="Verdana" w:hAnsi="Verdana" w:cs="Arial"/>
          <w:sz w:val="21"/>
          <w:szCs w:val="21"/>
        </w:rPr>
        <w:t>0</w:t>
      </w:r>
      <w:r w:rsidR="009A159F">
        <w:rPr>
          <w:rFonts w:ascii="Verdana" w:hAnsi="Verdana" w:cs="Arial"/>
          <w:sz w:val="21"/>
          <w:szCs w:val="21"/>
        </w:rPr>
        <w:t>%</w:t>
      </w:r>
      <w:r w:rsidR="00470EC5">
        <w:rPr>
          <w:rFonts w:ascii="Verdana" w:hAnsi="Verdana" w:cs="Arial"/>
          <w:sz w:val="21"/>
          <w:szCs w:val="21"/>
        </w:rPr>
        <w:t xml:space="preserve"> (</w:t>
      </w:r>
      <w:r w:rsidR="009A159F">
        <w:rPr>
          <w:rFonts w:ascii="Verdana" w:hAnsi="Verdana" w:cs="Arial"/>
          <w:sz w:val="21"/>
          <w:szCs w:val="21"/>
        </w:rPr>
        <w:t>quarenta</w:t>
      </w:r>
      <w:r w:rsidR="00470EC5">
        <w:rPr>
          <w:rFonts w:ascii="Verdana" w:hAnsi="Verdana" w:cs="Arial"/>
          <w:sz w:val="21"/>
          <w:szCs w:val="21"/>
        </w:rPr>
        <w:t xml:space="preserve"> por cento</w:t>
      </w:r>
      <w:r w:rsidR="009A159F">
        <w:rPr>
          <w:rFonts w:ascii="Verdana" w:hAnsi="Verdana" w:cs="Arial"/>
          <w:sz w:val="21"/>
          <w:szCs w:val="21"/>
        </w:rPr>
        <w:t>)</w:t>
      </w:r>
      <w:r w:rsidR="00470EC5">
        <w:rPr>
          <w:rFonts w:ascii="Verdana" w:hAnsi="Verdana" w:cs="Arial"/>
          <w:sz w:val="21"/>
          <w:szCs w:val="21"/>
        </w:rPr>
        <w:t xml:space="preserve"> </w:t>
      </w:r>
      <w:r w:rsidR="009A159F">
        <w:rPr>
          <w:rFonts w:ascii="Verdana" w:hAnsi="Verdana" w:cs="Arial"/>
          <w:sz w:val="21"/>
          <w:szCs w:val="21"/>
        </w:rPr>
        <w:t xml:space="preserve">do vencimento </w:t>
      </w:r>
      <w:r w:rsidR="00DE54B6">
        <w:rPr>
          <w:rFonts w:ascii="Verdana" w:hAnsi="Verdana" w:cs="Arial"/>
          <w:sz w:val="21"/>
          <w:szCs w:val="21"/>
        </w:rPr>
        <w:t>do cargo em</w:t>
      </w:r>
      <w:r w:rsidR="009A159F">
        <w:rPr>
          <w:rFonts w:ascii="Verdana" w:hAnsi="Verdana" w:cs="Arial"/>
          <w:sz w:val="21"/>
          <w:szCs w:val="21"/>
        </w:rPr>
        <w:t xml:space="preserve"> comiss</w:t>
      </w:r>
      <w:r w:rsidR="001F3E3A">
        <w:rPr>
          <w:rFonts w:ascii="Verdana" w:hAnsi="Verdana" w:cs="Arial"/>
          <w:sz w:val="21"/>
          <w:szCs w:val="21"/>
        </w:rPr>
        <w:t>ão.</w:t>
      </w:r>
    </w:p>
    <w:p w14:paraId="5F553239" w14:textId="0550D4CB" w:rsidR="009A159F" w:rsidRPr="00DE54B6" w:rsidRDefault="009A159F" w:rsidP="00234C35">
      <w:pPr>
        <w:spacing w:after="120" w:line="360" w:lineRule="auto"/>
        <w:ind w:right="-1" w:firstLine="709"/>
        <w:jc w:val="both"/>
        <w:rPr>
          <w:rFonts w:ascii="Verdana" w:hAnsi="Verdana" w:cs="Arial"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 xml:space="preserve">§1º- </w:t>
      </w:r>
      <w:r w:rsidR="00DE54B6" w:rsidRPr="00DE54B6">
        <w:rPr>
          <w:rFonts w:ascii="Verdana" w:hAnsi="Verdana" w:cs="Arial"/>
          <w:bCs/>
          <w:sz w:val="21"/>
          <w:szCs w:val="21"/>
        </w:rPr>
        <w:t>Possuindo o servidor mais de um cargo público efetivo, a opç</w:t>
      </w:r>
      <w:r w:rsidR="00DE54B6">
        <w:rPr>
          <w:rFonts w:ascii="Verdana" w:hAnsi="Verdana" w:cs="Arial"/>
          <w:bCs/>
          <w:sz w:val="21"/>
          <w:szCs w:val="21"/>
        </w:rPr>
        <w:t>ão</w:t>
      </w:r>
      <w:r w:rsidR="00DE54B6" w:rsidRPr="00DE54B6">
        <w:rPr>
          <w:rFonts w:ascii="Verdana" w:hAnsi="Verdana" w:cs="Arial"/>
          <w:bCs/>
          <w:sz w:val="21"/>
          <w:szCs w:val="21"/>
        </w:rPr>
        <w:t xml:space="preserve"> será referente a ambas as remunerações.</w:t>
      </w:r>
      <w:r w:rsidRPr="00DE54B6">
        <w:rPr>
          <w:rFonts w:ascii="Verdana" w:hAnsi="Verdana" w:cs="Arial"/>
          <w:bCs/>
          <w:sz w:val="21"/>
          <w:szCs w:val="21"/>
        </w:rPr>
        <w:t xml:space="preserve"> </w:t>
      </w:r>
    </w:p>
    <w:p w14:paraId="4498CCCE" w14:textId="1CF2AEA1" w:rsidR="00234C35" w:rsidRPr="00DB6BD2" w:rsidRDefault="00DE54B6" w:rsidP="00234C35">
      <w:pPr>
        <w:spacing w:after="120" w:line="360" w:lineRule="auto"/>
        <w:ind w:right="-1" w:firstLine="709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>§2º-</w:t>
      </w:r>
      <w:r w:rsidR="00234C35" w:rsidRPr="00DB6BD2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234C35" w:rsidRPr="00DB6BD2">
        <w:rPr>
          <w:rFonts w:ascii="Verdana" w:hAnsi="Verdana" w:cs="Arial"/>
          <w:sz w:val="21"/>
          <w:szCs w:val="21"/>
        </w:rPr>
        <w:t>O mencionado acréscimo não será incorporado permanentemente ao vencimento do servidor beneficiado.</w:t>
      </w:r>
    </w:p>
    <w:p w14:paraId="581A696E" w14:textId="287D1C88" w:rsidR="00234C35" w:rsidRPr="00DB6BD2" w:rsidRDefault="00234C35" w:rsidP="00234C35">
      <w:pPr>
        <w:spacing w:after="120" w:line="360" w:lineRule="auto"/>
        <w:ind w:right="-1" w:firstLine="709"/>
        <w:jc w:val="both"/>
        <w:rPr>
          <w:rFonts w:ascii="Verdana" w:hAnsi="Verdana" w:cs="Arial"/>
          <w:sz w:val="21"/>
          <w:szCs w:val="21"/>
        </w:rPr>
      </w:pPr>
      <w:r w:rsidRPr="00DB6BD2">
        <w:rPr>
          <w:rFonts w:ascii="Verdana" w:hAnsi="Verdana" w:cs="Arial"/>
          <w:b/>
          <w:bCs/>
          <w:sz w:val="21"/>
          <w:szCs w:val="21"/>
        </w:rPr>
        <w:t xml:space="preserve">Art. </w:t>
      </w:r>
      <w:r w:rsidR="00DE54B6">
        <w:rPr>
          <w:rFonts w:ascii="Verdana" w:hAnsi="Verdana" w:cs="Arial"/>
          <w:b/>
          <w:bCs/>
          <w:sz w:val="21"/>
          <w:szCs w:val="21"/>
        </w:rPr>
        <w:t>2</w:t>
      </w:r>
      <w:r w:rsidRPr="00DB6BD2">
        <w:rPr>
          <w:rFonts w:ascii="Verdana" w:hAnsi="Verdana" w:cs="Arial"/>
          <w:b/>
          <w:bCs/>
          <w:sz w:val="21"/>
          <w:szCs w:val="21"/>
        </w:rPr>
        <w:t xml:space="preserve">° - </w:t>
      </w:r>
      <w:r w:rsidRPr="00DB6BD2">
        <w:rPr>
          <w:rFonts w:ascii="Verdana" w:hAnsi="Verdana" w:cs="Arial"/>
          <w:sz w:val="21"/>
          <w:szCs w:val="21"/>
        </w:rPr>
        <w:t>A remuneração que dispõe esta Lei fica limitada ao teto constitucional remuneratório, nos termos do inciso XI do artigo 37 da Constituição da República Federativa do Brasil de 1988.</w:t>
      </w:r>
    </w:p>
    <w:p w14:paraId="084B8080" w14:textId="64DFA89D" w:rsidR="00234C35" w:rsidRDefault="00DE54B6" w:rsidP="00234C35">
      <w:pPr>
        <w:spacing w:after="120" w:line="360" w:lineRule="auto"/>
        <w:ind w:right="-1" w:firstLine="709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>Art. 3</w:t>
      </w:r>
      <w:r w:rsidR="00234C35" w:rsidRPr="00DB6BD2">
        <w:rPr>
          <w:rFonts w:ascii="Verdana" w:hAnsi="Verdana" w:cs="Arial"/>
          <w:b/>
          <w:bCs/>
          <w:sz w:val="21"/>
          <w:szCs w:val="21"/>
        </w:rPr>
        <w:t xml:space="preserve">° - </w:t>
      </w:r>
      <w:r w:rsidR="00234C35" w:rsidRPr="00DB6BD2">
        <w:rPr>
          <w:rFonts w:ascii="Verdana" w:hAnsi="Verdana" w:cs="Arial"/>
          <w:sz w:val="21"/>
          <w:szCs w:val="21"/>
        </w:rPr>
        <w:t>As despesas decorrentes da execução da presente Lei correrão por conta de dotações próprias do orçamento vigente.</w:t>
      </w:r>
    </w:p>
    <w:p w14:paraId="090FD364" w14:textId="0D1AC38B" w:rsidR="005E1D28" w:rsidRDefault="00DE54B6" w:rsidP="00234C35">
      <w:pPr>
        <w:tabs>
          <w:tab w:val="left" w:pos="1440"/>
        </w:tabs>
        <w:spacing w:after="120" w:line="360" w:lineRule="auto"/>
        <w:ind w:right="-1" w:firstLine="709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>Art. 4</w:t>
      </w:r>
      <w:r w:rsidR="00234C35" w:rsidRPr="00DB6BD2">
        <w:rPr>
          <w:rFonts w:ascii="Verdana" w:hAnsi="Verdana" w:cs="Arial"/>
          <w:b/>
          <w:bCs/>
          <w:sz w:val="21"/>
          <w:szCs w:val="21"/>
        </w:rPr>
        <w:t>º -</w:t>
      </w:r>
      <w:r w:rsidR="00234C35" w:rsidRPr="00DB6BD2">
        <w:rPr>
          <w:rFonts w:ascii="Verdana" w:hAnsi="Verdana" w:cs="Arial"/>
          <w:sz w:val="21"/>
          <w:szCs w:val="21"/>
        </w:rPr>
        <w:t xml:space="preserve"> </w:t>
      </w:r>
      <w:r w:rsidR="004A6C99">
        <w:rPr>
          <w:rFonts w:ascii="Verdana" w:hAnsi="Verdana" w:cs="Arial"/>
          <w:sz w:val="21"/>
          <w:szCs w:val="21"/>
        </w:rPr>
        <w:t>A presente</w:t>
      </w:r>
      <w:r w:rsidR="00234C35" w:rsidRPr="00DB6BD2">
        <w:rPr>
          <w:rFonts w:ascii="Verdana" w:hAnsi="Verdana" w:cs="Arial"/>
          <w:sz w:val="21"/>
          <w:szCs w:val="21"/>
        </w:rPr>
        <w:t xml:space="preserve"> Lei entrará em vigor </w:t>
      </w:r>
      <w:r w:rsidR="005E1D28">
        <w:rPr>
          <w:rFonts w:ascii="Verdana" w:hAnsi="Verdana" w:cs="Arial"/>
          <w:sz w:val="21"/>
          <w:szCs w:val="21"/>
        </w:rPr>
        <w:t>em 1º de janeiro de 2022.</w:t>
      </w:r>
    </w:p>
    <w:p w14:paraId="316F5886" w14:textId="77777777" w:rsidR="00DE54B6" w:rsidRDefault="00DE54B6" w:rsidP="00082974">
      <w:pPr>
        <w:tabs>
          <w:tab w:val="left" w:pos="1440"/>
        </w:tabs>
        <w:spacing w:after="120" w:line="360" w:lineRule="auto"/>
        <w:ind w:right="-1" w:firstLine="709"/>
        <w:jc w:val="both"/>
        <w:rPr>
          <w:rFonts w:ascii="Verdana" w:hAnsi="Verdana" w:cs="Arial"/>
          <w:sz w:val="21"/>
          <w:szCs w:val="21"/>
        </w:rPr>
      </w:pPr>
    </w:p>
    <w:p w14:paraId="6F9BC085" w14:textId="06D28031" w:rsidR="00234C35" w:rsidRPr="00DB6BD2" w:rsidRDefault="00234C35" w:rsidP="00082974">
      <w:pPr>
        <w:tabs>
          <w:tab w:val="left" w:pos="1440"/>
        </w:tabs>
        <w:spacing w:after="120" w:line="360" w:lineRule="auto"/>
        <w:ind w:right="-1" w:firstLine="709"/>
        <w:jc w:val="both"/>
        <w:rPr>
          <w:rFonts w:ascii="Verdana" w:hAnsi="Verdana" w:cs="Tahoma"/>
          <w:sz w:val="21"/>
          <w:szCs w:val="21"/>
        </w:rPr>
      </w:pPr>
      <w:r w:rsidRPr="00DB6BD2">
        <w:rPr>
          <w:rFonts w:ascii="Verdana" w:hAnsi="Verdana" w:cs="Arial"/>
          <w:sz w:val="21"/>
          <w:szCs w:val="21"/>
        </w:rPr>
        <w:t xml:space="preserve"> </w:t>
      </w:r>
      <w:r w:rsidRPr="00DB6BD2">
        <w:rPr>
          <w:rFonts w:ascii="Verdana" w:hAnsi="Verdana" w:cs="Tahoma"/>
          <w:sz w:val="21"/>
          <w:szCs w:val="21"/>
        </w:rPr>
        <w:t xml:space="preserve">Córrego Fundo/MG, </w:t>
      </w:r>
      <w:r w:rsidR="00BF192D">
        <w:rPr>
          <w:rFonts w:ascii="Verdana" w:hAnsi="Verdana" w:cs="Tahoma"/>
          <w:sz w:val="21"/>
          <w:szCs w:val="21"/>
        </w:rPr>
        <w:t>30</w:t>
      </w:r>
      <w:r w:rsidR="005E1D28">
        <w:rPr>
          <w:rFonts w:ascii="Verdana" w:hAnsi="Verdana" w:cs="Tahoma"/>
          <w:sz w:val="21"/>
          <w:szCs w:val="21"/>
        </w:rPr>
        <w:t xml:space="preserve"> </w:t>
      </w:r>
      <w:r w:rsidRPr="00DB6BD2">
        <w:rPr>
          <w:rFonts w:ascii="Verdana" w:hAnsi="Verdana" w:cs="Tahoma"/>
          <w:sz w:val="21"/>
          <w:szCs w:val="21"/>
        </w:rPr>
        <w:t xml:space="preserve">de </w:t>
      </w:r>
      <w:r w:rsidR="00DE54B6">
        <w:rPr>
          <w:rFonts w:ascii="Verdana" w:hAnsi="Verdana" w:cs="Tahoma"/>
          <w:sz w:val="21"/>
          <w:szCs w:val="21"/>
        </w:rPr>
        <w:t>dezembro</w:t>
      </w:r>
      <w:r w:rsidRPr="00DB6BD2">
        <w:rPr>
          <w:rFonts w:ascii="Verdana" w:hAnsi="Verdana" w:cs="Tahoma"/>
          <w:sz w:val="21"/>
          <w:szCs w:val="21"/>
        </w:rPr>
        <w:t xml:space="preserve"> de 2021.</w:t>
      </w:r>
    </w:p>
    <w:p w14:paraId="45359904" w14:textId="77777777" w:rsidR="00234C35" w:rsidRPr="00DB6BD2" w:rsidRDefault="00234C35" w:rsidP="00234C35">
      <w:pPr>
        <w:spacing w:after="200" w:line="276" w:lineRule="auto"/>
        <w:ind w:right="-1" w:firstLine="1701"/>
        <w:jc w:val="both"/>
        <w:rPr>
          <w:rFonts w:ascii="Verdana" w:hAnsi="Verdana" w:cs="Tahoma"/>
          <w:sz w:val="21"/>
          <w:szCs w:val="21"/>
        </w:rPr>
      </w:pPr>
    </w:p>
    <w:p w14:paraId="343BFB1B" w14:textId="77777777" w:rsidR="00234C35" w:rsidRPr="00DB6BD2" w:rsidRDefault="00234C35" w:rsidP="00234C35">
      <w:pPr>
        <w:ind w:right="-1"/>
        <w:jc w:val="center"/>
        <w:rPr>
          <w:rFonts w:ascii="Verdana" w:hAnsi="Verdana" w:cs="Tahoma"/>
          <w:b/>
          <w:bCs/>
          <w:sz w:val="21"/>
          <w:szCs w:val="21"/>
        </w:rPr>
      </w:pPr>
      <w:r w:rsidRPr="00DB6BD2">
        <w:rPr>
          <w:rFonts w:ascii="Verdana" w:hAnsi="Verdana" w:cs="Tahoma"/>
          <w:b/>
          <w:bCs/>
          <w:sz w:val="21"/>
          <w:szCs w:val="21"/>
        </w:rPr>
        <w:t>DANILO OLIVEIRA CAMPOS</w:t>
      </w:r>
    </w:p>
    <w:p w14:paraId="41114845" w14:textId="3F2D67D0" w:rsidR="00013EB3" w:rsidRDefault="00234C35" w:rsidP="005E1D28">
      <w:pPr>
        <w:ind w:right="-1"/>
        <w:jc w:val="center"/>
      </w:pPr>
      <w:r w:rsidRPr="00DB6BD2">
        <w:rPr>
          <w:rFonts w:ascii="Verdana" w:hAnsi="Verdana" w:cs="Tahoma"/>
          <w:sz w:val="21"/>
          <w:szCs w:val="21"/>
        </w:rPr>
        <w:t>Prefeito</w:t>
      </w:r>
    </w:p>
    <w:sectPr w:rsidR="00013EB3" w:rsidSect="003C26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3018" w14:textId="77777777" w:rsidR="005E197F" w:rsidRDefault="005E197F">
      <w:r>
        <w:separator/>
      </w:r>
    </w:p>
  </w:endnote>
  <w:endnote w:type="continuationSeparator" w:id="0">
    <w:p w14:paraId="7C11AF9A" w14:textId="77777777" w:rsidR="005E197F" w:rsidRDefault="005E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1CB3" w14:textId="77777777" w:rsidR="002D747C" w:rsidRDefault="005E19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5437" w14:textId="77777777" w:rsidR="004B5F0C" w:rsidRDefault="004A6C99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4FEF8737" w14:textId="77777777" w:rsidR="004B5F0C" w:rsidRDefault="005E197F" w:rsidP="003C264D">
    <w:pPr>
      <w:pStyle w:val="Rodap"/>
      <w:ind w:right="360"/>
      <w:jc w:val="center"/>
      <w:rPr>
        <w:sz w:val="10"/>
        <w:szCs w:val="10"/>
      </w:rPr>
    </w:pPr>
  </w:p>
  <w:p w14:paraId="33231C87" w14:textId="77777777" w:rsidR="004B5F0C" w:rsidRDefault="005E197F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650A2ED3" w14:textId="77777777" w:rsidR="004B5F0C" w:rsidRDefault="005E197F" w:rsidP="003C264D">
    <w:pPr>
      <w:pStyle w:val="Rodap"/>
    </w:pPr>
  </w:p>
  <w:p w14:paraId="52B32EF1" w14:textId="77777777" w:rsidR="004B5F0C" w:rsidRDefault="005E197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01C7" w14:textId="77777777" w:rsidR="002D747C" w:rsidRDefault="005E19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3D12" w14:textId="77777777" w:rsidR="005E197F" w:rsidRDefault="005E197F">
      <w:r>
        <w:separator/>
      </w:r>
    </w:p>
  </w:footnote>
  <w:footnote w:type="continuationSeparator" w:id="0">
    <w:p w14:paraId="0238D68A" w14:textId="77777777" w:rsidR="005E197F" w:rsidRDefault="005E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0FDC" w14:textId="77777777" w:rsidR="002D747C" w:rsidRDefault="005E19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C8CE" w14:textId="77777777" w:rsidR="004B5F0C" w:rsidRPr="0004523D" w:rsidRDefault="005E197F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1284034455"/>
        <w:docPartObj>
          <w:docPartGallery w:val="Page Numbers (Margins)"/>
          <w:docPartUnique/>
        </w:docPartObj>
      </w:sdtPr>
      <w:sdtEndPr/>
      <w:sdtContent>
        <w:r w:rsidR="004A6C99" w:rsidRPr="002D6119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470B737A" wp14:editId="1D59ED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A2A202" w14:textId="77777777" w:rsidR="002D6119" w:rsidRDefault="004A6C99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BF192D" w:rsidRPr="00BF192D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70B737A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3adshg0EAADO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01A2A202" w14:textId="77777777" w:rsidR="002D6119" w:rsidRDefault="004A6C99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F192D" w:rsidRPr="00BF192D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4A6C99" w:rsidRPr="0004523D">
      <w:rPr>
        <w:b/>
        <w:color w:val="003300"/>
        <w:sz w:val="28"/>
        <w:szCs w:val="28"/>
      </w:rPr>
      <w:t>MUNICIPIO DE CÓRREGO FUNDO</w:t>
    </w:r>
    <w:r w:rsidR="004A6C99">
      <w:rPr>
        <w:b/>
        <w:color w:val="003300"/>
        <w:sz w:val="28"/>
        <w:szCs w:val="28"/>
      </w:rPr>
      <w:t xml:space="preserve"> ESTADO DE MINAS GERAIS</w:t>
    </w:r>
  </w:p>
  <w:p w14:paraId="25DB3EBC" w14:textId="77777777" w:rsidR="004B5F0C" w:rsidRPr="0004523D" w:rsidRDefault="004A6C99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6702791A" w14:textId="77777777" w:rsidR="004B5F0C" w:rsidRPr="0004523D" w:rsidRDefault="004A6C99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64ECCD3C" w14:textId="77777777" w:rsidR="004B5F0C" w:rsidRDefault="004A6C99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6B8A5B20" w14:textId="77777777" w:rsidR="004B5F0C" w:rsidRDefault="004A6C9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F0B475" wp14:editId="3647A30D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8F26" w14:textId="77777777" w:rsidR="002D747C" w:rsidRDefault="005E19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35"/>
    <w:rsid w:val="00013EB3"/>
    <w:rsid w:val="00082974"/>
    <w:rsid w:val="001F3E3A"/>
    <w:rsid w:val="00234C35"/>
    <w:rsid w:val="00470EC5"/>
    <w:rsid w:val="0048710C"/>
    <w:rsid w:val="004A6C99"/>
    <w:rsid w:val="005E197F"/>
    <w:rsid w:val="005E1D28"/>
    <w:rsid w:val="00816ADF"/>
    <w:rsid w:val="008B1E97"/>
    <w:rsid w:val="009A159F"/>
    <w:rsid w:val="00B71C6E"/>
    <w:rsid w:val="00BA751D"/>
    <w:rsid w:val="00BF192D"/>
    <w:rsid w:val="00C56255"/>
    <w:rsid w:val="00DE54B6"/>
    <w:rsid w:val="00DE7015"/>
    <w:rsid w:val="00DF3BE8"/>
    <w:rsid w:val="00EA4464"/>
    <w:rsid w:val="00ED27BD"/>
    <w:rsid w:val="00F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658B"/>
  <w15:chartTrackingRefBased/>
  <w15:docId w15:val="{5559D41C-7E7B-4A26-B419-2ED0F57C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34C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4C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34C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4C3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23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2022-01-05T16:29:00Z</dcterms:created>
  <dcterms:modified xsi:type="dcterms:W3CDTF">2022-01-05T16:29:00Z</dcterms:modified>
</cp:coreProperties>
</file>