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C629" w14:textId="26E45E17" w:rsidR="005A519C" w:rsidRPr="00DD64CA" w:rsidRDefault="005A519C" w:rsidP="005A519C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>LEI   Nº. 79</w:t>
      </w:r>
      <w:r w:rsidRPr="00DD64CA">
        <w:rPr>
          <w:rFonts w:ascii="Verdana" w:hAnsi="Verdana" w:cs="Arial"/>
          <w:b/>
          <w:bCs/>
          <w:sz w:val="21"/>
          <w:szCs w:val="21"/>
        </w:rPr>
        <w:t>6</w:t>
      </w:r>
      <w:r w:rsidRPr="00DD64CA">
        <w:rPr>
          <w:rFonts w:ascii="Verdana" w:hAnsi="Verdana" w:cs="Arial"/>
          <w:b/>
          <w:bCs/>
          <w:sz w:val="21"/>
          <w:szCs w:val="21"/>
        </w:rPr>
        <w:t xml:space="preserve"> DE  21 DE SETEMBRO DE 2021.</w:t>
      </w:r>
    </w:p>
    <w:p w14:paraId="21FA67EE" w14:textId="1E71EB8E" w:rsidR="005A519C" w:rsidRPr="00DD64CA" w:rsidRDefault="005A519C" w:rsidP="005A519C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1"/>
          <w:szCs w:val="21"/>
        </w:rPr>
      </w:pPr>
    </w:p>
    <w:p w14:paraId="2109BFDB" w14:textId="77777777" w:rsidR="005A519C" w:rsidRPr="00DD64CA" w:rsidRDefault="005A519C" w:rsidP="005A519C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1"/>
          <w:szCs w:val="21"/>
        </w:rPr>
      </w:pPr>
    </w:p>
    <w:p w14:paraId="261E041C" w14:textId="77777777" w:rsidR="005A519C" w:rsidRPr="00DD64CA" w:rsidRDefault="005A519C" w:rsidP="005A519C">
      <w:pPr>
        <w:pStyle w:val="Corpodetexto"/>
        <w:spacing w:line="230" w:lineRule="auto"/>
        <w:ind w:left="3402" w:right="102" w:hanging="4"/>
        <w:jc w:val="both"/>
        <w:rPr>
          <w:rFonts w:ascii="Verdana" w:hAnsi="Verdana" w:cs="Arial"/>
          <w:b/>
          <w:sz w:val="21"/>
          <w:szCs w:val="21"/>
        </w:rPr>
      </w:pPr>
      <w:r w:rsidRPr="00DD64CA">
        <w:rPr>
          <w:rFonts w:ascii="Verdana" w:hAnsi="Verdana" w:cs="Arial"/>
          <w:w w:val="105"/>
          <w:sz w:val="21"/>
          <w:szCs w:val="21"/>
        </w:rPr>
        <w:t>Estabelece diretriz para as ações de Promoção da Dignidade Menstrual e institui o ‘Dia da Dignidade Menstrual” no âmbito do Município de Córrego Fundo e dá outras providências.</w:t>
      </w:r>
    </w:p>
    <w:p w14:paraId="0E11E770" w14:textId="77777777" w:rsidR="005A519C" w:rsidRPr="00DD64CA" w:rsidRDefault="005A519C" w:rsidP="005A519C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1"/>
          <w:szCs w:val="21"/>
        </w:rPr>
      </w:pPr>
    </w:p>
    <w:p w14:paraId="2AD64A28" w14:textId="77777777" w:rsidR="005A519C" w:rsidRPr="00DD64CA" w:rsidRDefault="005A519C" w:rsidP="005A519C">
      <w:pPr>
        <w:autoSpaceDE w:val="0"/>
        <w:autoSpaceDN w:val="0"/>
        <w:adjustRightInd w:val="0"/>
        <w:ind w:left="3402"/>
        <w:jc w:val="both"/>
        <w:rPr>
          <w:rFonts w:ascii="Verdana" w:hAnsi="Verdana" w:cs="Arial"/>
          <w:i/>
          <w:iCs/>
          <w:sz w:val="21"/>
          <w:szCs w:val="21"/>
        </w:rPr>
      </w:pPr>
    </w:p>
    <w:p w14:paraId="79E7A217" w14:textId="77777777" w:rsidR="005A519C" w:rsidRPr="00DD64CA" w:rsidRDefault="005A519C" w:rsidP="005A519C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DD64CA">
        <w:rPr>
          <w:rFonts w:ascii="Verdana" w:hAnsi="Verdana" w:cs="Arial"/>
          <w:b/>
          <w:sz w:val="21"/>
          <w:szCs w:val="21"/>
        </w:rPr>
        <w:t>O POVO DO MUNICÍPIO DE CÓRREGO FUNDO, ESTADO DE MINAS GERAIS, POR SEUS REPRESENTANTES NA CÂMARA MUNICIPAL APROVOU E EU, DANILO OLIVEIRA CAMPOS, PREFEITO, SANCIONO A SEGUINTE LEI:</w:t>
      </w:r>
    </w:p>
    <w:p w14:paraId="46424A16" w14:textId="77777777" w:rsidR="005A519C" w:rsidRPr="00DD64CA" w:rsidRDefault="005A519C" w:rsidP="005A519C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</w:p>
    <w:p w14:paraId="7C5615E3" w14:textId="2B1DD962" w:rsidR="005A519C" w:rsidRPr="00DD64CA" w:rsidRDefault="005A519C" w:rsidP="005A519C">
      <w:pPr>
        <w:shd w:val="clear" w:color="auto" w:fill="FFFFFF"/>
        <w:spacing w:after="150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>Art. 1°</w:t>
      </w:r>
      <w:proofErr w:type="gramStart"/>
      <w:r w:rsidR="00DD64CA" w:rsidRPr="00DD64CA">
        <w:rPr>
          <w:rFonts w:ascii="Verdana" w:hAnsi="Verdana" w:cs="Arial"/>
          <w:b/>
          <w:bCs/>
          <w:sz w:val="21"/>
          <w:szCs w:val="21"/>
        </w:rPr>
        <w:t>-</w:t>
      </w:r>
      <w:r w:rsidRPr="00DD64CA">
        <w:rPr>
          <w:rFonts w:ascii="Verdana" w:hAnsi="Verdana" w:cs="Arial"/>
          <w:sz w:val="21"/>
          <w:szCs w:val="21"/>
        </w:rPr>
        <w:t xml:space="preserve">  Esta</w:t>
      </w:r>
      <w:proofErr w:type="gramEnd"/>
      <w:r w:rsidRPr="00DD64CA">
        <w:rPr>
          <w:rFonts w:ascii="Verdana" w:hAnsi="Verdana" w:cs="Arial"/>
          <w:sz w:val="21"/>
          <w:szCs w:val="21"/>
        </w:rPr>
        <w:t xml:space="preserve"> lei autoriza o Poder Executivo do município de Córrego Fundo, estado de Minas Gerais, a instituir ações de Promoção da </w:t>
      </w:r>
      <w:r w:rsidRPr="00DD64CA">
        <w:rPr>
          <w:rFonts w:ascii="Verdana" w:hAnsi="Verdana" w:cs="Arial"/>
          <w:sz w:val="21"/>
          <w:szCs w:val="21"/>
          <w:shd w:val="clear" w:color="auto" w:fill="FFFFCC"/>
        </w:rPr>
        <w:t>Dignidade</w:t>
      </w:r>
      <w:r w:rsidRPr="00DD64CA">
        <w:rPr>
          <w:rFonts w:ascii="Verdana" w:hAnsi="Verdana" w:cs="Arial"/>
          <w:sz w:val="21"/>
          <w:szCs w:val="21"/>
        </w:rPr>
        <w:t> </w:t>
      </w:r>
      <w:r w:rsidRPr="00DD64CA">
        <w:rPr>
          <w:rFonts w:ascii="Verdana" w:hAnsi="Verdana" w:cs="Arial"/>
          <w:sz w:val="21"/>
          <w:szCs w:val="21"/>
          <w:shd w:val="clear" w:color="auto" w:fill="FFFFCC"/>
        </w:rPr>
        <w:t>Menstrual</w:t>
      </w:r>
      <w:r w:rsidRPr="00DD64CA">
        <w:rPr>
          <w:rFonts w:ascii="Verdana" w:hAnsi="Verdana" w:cs="Arial"/>
          <w:sz w:val="21"/>
          <w:szCs w:val="21"/>
        </w:rPr>
        <w:t>, nos termos que especifica.</w:t>
      </w:r>
    </w:p>
    <w:p w14:paraId="0269987D" w14:textId="77777777" w:rsidR="00DD64CA" w:rsidRPr="00DD64CA" w:rsidRDefault="00DD64CA" w:rsidP="005A519C">
      <w:pPr>
        <w:shd w:val="clear" w:color="auto" w:fill="FFFFFF"/>
        <w:spacing w:after="150"/>
        <w:jc w:val="both"/>
        <w:rPr>
          <w:rFonts w:ascii="Verdana" w:hAnsi="Verdana" w:cs="Arial"/>
          <w:b/>
          <w:bCs/>
          <w:sz w:val="21"/>
          <w:szCs w:val="21"/>
        </w:rPr>
      </w:pPr>
    </w:p>
    <w:p w14:paraId="0D92B0D6" w14:textId="280B920F" w:rsidR="005A519C" w:rsidRPr="00DD64CA" w:rsidRDefault="005A519C" w:rsidP="005A519C">
      <w:pPr>
        <w:shd w:val="clear" w:color="auto" w:fill="FFFFFF"/>
        <w:spacing w:after="150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>Art. 2º</w:t>
      </w:r>
      <w:proofErr w:type="gramStart"/>
      <w:r w:rsidR="00DD64CA" w:rsidRPr="00DD64CA">
        <w:rPr>
          <w:rFonts w:ascii="Verdana" w:hAnsi="Verdana" w:cs="Arial"/>
          <w:b/>
          <w:bCs/>
          <w:sz w:val="21"/>
          <w:szCs w:val="21"/>
        </w:rPr>
        <w:t>-</w:t>
      </w:r>
      <w:r w:rsidRPr="00DD64CA">
        <w:rPr>
          <w:rFonts w:ascii="Verdana" w:hAnsi="Verdana" w:cs="Arial"/>
          <w:sz w:val="21"/>
          <w:szCs w:val="21"/>
        </w:rPr>
        <w:t xml:space="preserve">  As</w:t>
      </w:r>
      <w:proofErr w:type="gramEnd"/>
      <w:r w:rsidRPr="00DD64CA">
        <w:rPr>
          <w:rFonts w:ascii="Verdana" w:hAnsi="Verdana" w:cs="Arial"/>
          <w:sz w:val="21"/>
          <w:szCs w:val="21"/>
        </w:rPr>
        <w:t xml:space="preserve"> ações instituídas por esta lei têm como objetivo a conscientização acerca da menstruação, e visam, em especial:</w:t>
      </w:r>
    </w:p>
    <w:p w14:paraId="5EEF0817" w14:textId="77777777" w:rsidR="00DD64CA" w:rsidRPr="00DD64CA" w:rsidRDefault="00DD64CA" w:rsidP="005A519C">
      <w:pPr>
        <w:shd w:val="clear" w:color="auto" w:fill="FFFFFF"/>
        <w:spacing w:after="150"/>
        <w:jc w:val="both"/>
        <w:rPr>
          <w:rFonts w:ascii="Verdana" w:hAnsi="Verdana" w:cs="Arial"/>
          <w:sz w:val="21"/>
          <w:szCs w:val="21"/>
        </w:rPr>
      </w:pPr>
    </w:p>
    <w:p w14:paraId="4F96AF86" w14:textId="77777777" w:rsidR="005A519C" w:rsidRPr="00DD64CA" w:rsidRDefault="005A519C" w:rsidP="005A519C">
      <w:pPr>
        <w:shd w:val="clear" w:color="auto" w:fill="FFFFFF"/>
        <w:spacing w:after="150"/>
        <w:ind w:firstLine="708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>I -</w:t>
      </w:r>
      <w:r w:rsidRPr="00DD64CA">
        <w:rPr>
          <w:rFonts w:ascii="Verdana" w:hAnsi="Verdana" w:cs="Arial"/>
          <w:sz w:val="21"/>
          <w:szCs w:val="21"/>
        </w:rPr>
        <w:t xml:space="preserve"> </w:t>
      </w:r>
      <w:proofErr w:type="gramStart"/>
      <w:r w:rsidRPr="00DD64CA">
        <w:rPr>
          <w:rFonts w:ascii="Verdana" w:hAnsi="Verdana" w:cs="Arial"/>
          <w:sz w:val="21"/>
          <w:szCs w:val="21"/>
        </w:rPr>
        <w:t>combater</w:t>
      </w:r>
      <w:proofErr w:type="gramEnd"/>
      <w:r w:rsidRPr="00DD64CA">
        <w:rPr>
          <w:rFonts w:ascii="Verdana" w:hAnsi="Verdana" w:cs="Arial"/>
          <w:sz w:val="21"/>
          <w:szCs w:val="21"/>
        </w:rPr>
        <w:t xml:space="preserve"> a precariedade </w:t>
      </w:r>
      <w:r w:rsidRPr="00DD64CA">
        <w:rPr>
          <w:rFonts w:ascii="Verdana" w:hAnsi="Verdana" w:cs="Arial"/>
          <w:sz w:val="21"/>
          <w:szCs w:val="21"/>
          <w:shd w:val="clear" w:color="auto" w:fill="FFFFCC"/>
        </w:rPr>
        <w:t>menstrual</w:t>
      </w:r>
      <w:r w:rsidRPr="00DD64CA">
        <w:rPr>
          <w:rFonts w:ascii="Verdana" w:hAnsi="Verdana" w:cs="Arial"/>
          <w:sz w:val="21"/>
          <w:szCs w:val="21"/>
        </w:rPr>
        <w:t>, assim estabelecida com o a falta de condições higiênicas mínimas às pessoas que menstruam;</w:t>
      </w:r>
    </w:p>
    <w:p w14:paraId="62D880D8" w14:textId="77777777" w:rsidR="005A519C" w:rsidRPr="00DD64CA" w:rsidRDefault="005A519C" w:rsidP="005A519C">
      <w:pPr>
        <w:shd w:val="clear" w:color="auto" w:fill="FFFFFF"/>
        <w:spacing w:after="150"/>
        <w:ind w:left="708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 xml:space="preserve">II </w:t>
      </w:r>
      <w:r w:rsidRPr="00DD64CA">
        <w:rPr>
          <w:rFonts w:ascii="Verdana" w:hAnsi="Verdana" w:cs="Arial"/>
          <w:sz w:val="21"/>
          <w:szCs w:val="21"/>
        </w:rPr>
        <w:t xml:space="preserve">- </w:t>
      </w:r>
      <w:proofErr w:type="gramStart"/>
      <w:r w:rsidRPr="00DD64CA">
        <w:rPr>
          <w:rFonts w:ascii="Verdana" w:hAnsi="Verdana" w:cs="Arial"/>
          <w:sz w:val="21"/>
          <w:szCs w:val="21"/>
        </w:rPr>
        <w:t>promover</w:t>
      </w:r>
      <w:proofErr w:type="gramEnd"/>
      <w:r w:rsidRPr="00DD64CA">
        <w:rPr>
          <w:rFonts w:ascii="Verdana" w:hAnsi="Verdana" w:cs="Arial"/>
          <w:sz w:val="21"/>
          <w:szCs w:val="21"/>
        </w:rPr>
        <w:t xml:space="preserve"> a atenção integral à saúde da mulher e aos cuidados básicos decorrentes da menstruação;</w:t>
      </w:r>
    </w:p>
    <w:p w14:paraId="26D3BE27" w14:textId="13164582" w:rsidR="005A519C" w:rsidRPr="00DD64CA" w:rsidRDefault="005A519C" w:rsidP="005A519C">
      <w:pPr>
        <w:shd w:val="clear" w:color="auto" w:fill="FFFFFF"/>
        <w:spacing w:after="150"/>
        <w:ind w:firstLine="708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 xml:space="preserve">III </w:t>
      </w:r>
      <w:r w:rsidRPr="00DD64CA">
        <w:rPr>
          <w:rFonts w:ascii="Verdana" w:hAnsi="Verdana" w:cs="Arial"/>
          <w:sz w:val="21"/>
          <w:szCs w:val="21"/>
        </w:rPr>
        <w:t>- garantir a universalização do acesso às mulheres em situação de vulnerabilidade econômica aos absorventes higiênicos, durante o ciclo </w:t>
      </w:r>
      <w:r w:rsidRPr="00DD64CA">
        <w:rPr>
          <w:rFonts w:ascii="Verdana" w:hAnsi="Verdana" w:cs="Arial"/>
          <w:sz w:val="21"/>
          <w:szCs w:val="21"/>
          <w:shd w:val="clear" w:color="auto" w:fill="FFFFCC"/>
        </w:rPr>
        <w:t>menstrual</w:t>
      </w:r>
      <w:r w:rsidRPr="00DD64CA">
        <w:rPr>
          <w:rFonts w:ascii="Verdana" w:hAnsi="Verdana" w:cs="Arial"/>
          <w:sz w:val="21"/>
          <w:szCs w:val="21"/>
        </w:rPr>
        <w:t>.</w:t>
      </w:r>
    </w:p>
    <w:p w14:paraId="587535F6" w14:textId="77777777" w:rsidR="00DD64CA" w:rsidRPr="00DD64CA" w:rsidRDefault="00DD64CA" w:rsidP="005A519C">
      <w:pPr>
        <w:shd w:val="clear" w:color="auto" w:fill="FFFFFF"/>
        <w:spacing w:after="150"/>
        <w:ind w:firstLine="708"/>
        <w:jc w:val="both"/>
        <w:rPr>
          <w:rFonts w:ascii="Verdana" w:hAnsi="Verdana" w:cs="Arial"/>
          <w:sz w:val="21"/>
          <w:szCs w:val="21"/>
        </w:rPr>
      </w:pPr>
    </w:p>
    <w:p w14:paraId="2432B649" w14:textId="23A3FEE0" w:rsidR="005A519C" w:rsidRPr="00DD64CA" w:rsidRDefault="005A519C" w:rsidP="005A519C">
      <w:pPr>
        <w:shd w:val="clear" w:color="auto" w:fill="FFFFFF"/>
        <w:spacing w:after="150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>Art. 3°</w:t>
      </w:r>
      <w:proofErr w:type="gramStart"/>
      <w:r w:rsidR="00DD64CA" w:rsidRPr="00DD64CA">
        <w:rPr>
          <w:rFonts w:ascii="Verdana" w:hAnsi="Verdana" w:cs="Arial"/>
          <w:b/>
          <w:bCs/>
          <w:sz w:val="21"/>
          <w:szCs w:val="21"/>
        </w:rPr>
        <w:t>-</w:t>
      </w:r>
      <w:r w:rsidRPr="00DD64CA">
        <w:rPr>
          <w:rFonts w:ascii="Verdana" w:hAnsi="Verdana" w:cs="Arial"/>
          <w:sz w:val="21"/>
          <w:szCs w:val="21"/>
        </w:rPr>
        <w:t xml:space="preserve">  As</w:t>
      </w:r>
      <w:proofErr w:type="gramEnd"/>
      <w:r w:rsidRPr="00DD64CA">
        <w:rPr>
          <w:rFonts w:ascii="Verdana" w:hAnsi="Verdana" w:cs="Arial"/>
          <w:sz w:val="21"/>
          <w:szCs w:val="21"/>
        </w:rPr>
        <w:t xml:space="preserve"> ações de Promoção da </w:t>
      </w:r>
      <w:r w:rsidRPr="00DD64CA">
        <w:rPr>
          <w:rFonts w:ascii="Verdana" w:hAnsi="Verdana" w:cs="Arial"/>
          <w:sz w:val="21"/>
          <w:szCs w:val="21"/>
          <w:shd w:val="clear" w:color="auto" w:fill="FFFFCC"/>
        </w:rPr>
        <w:t>Dignidade</w:t>
      </w:r>
      <w:r w:rsidRPr="00DD64CA">
        <w:rPr>
          <w:rFonts w:ascii="Verdana" w:hAnsi="Verdana" w:cs="Arial"/>
          <w:sz w:val="21"/>
          <w:szCs w:val="21"/>
        </w:rPr>
        <w:t> </w:t>
      </w:r>
      <w:r w:rsidRPr="00DD64CA">
        <w:rPr>
          <w:rFonts w:ascii="Verdana" w:hAnsi="Verdana" w:cs="Arial"/>
          <w:sz w:val="21"/>
          <w:szCs w:val="21"/>
          <w:shd w:val="clear" w:color="auto" w:fill="FFFFCC"/>
        </w:rPr>
        <w:t>Menstrual</w:t>
      </w:r>
      <w:r w:rsidRPr="00DD64CA">
        <w:rPr>
          <w:rFonts w:ascii="Verdana" w:hAnsi="Verdana" w:cs="Arial"/>
          <w:sz w:val="21"/>
          <w:szCs w:val="21"/>
        </w:rPr>
        <w:t> de que trata esta Lei poderão consistir nas seguintes diretrizes básicas:</w:t>
      </w:r>
    </w:p>
    <w:p w14:paraId="6575AF6A" w14:textId="77777777" w:rsidR="00DD64CA" w:rsidRPr="00DD64CA" w:rsidRDefault="00DD64CA" w:rsidP="005A519C">
      <w:pPr>
        <w:shd w:val="clear" w:color="auto" w:fill="FFFFFF"/>
        <w:spacing w:after="150"/>
        <w:jc w:val="both"/>
        <w:rPr>
          <w:rFonts w:ascii="Verdana" w:hAnsi="Verdana" w:cs="Arial"/>
          <w:sz w:val="21"/>
          <w:szCs w:val="21"/>
        </w:rPr>
      </w:pPr>
    </w:p>
    <w:p w14:paraId="4887D95F" w14:textId="77777777" w:rsidR="005A519C" w:rsidRPr="00DD64CA" w:rsidRDefault="005A519C" w:rsidP="005A519C">
      <w:pPr>
        <w:shd w:val="clear" w:color="auto" w:fill="FFFFFF"/>
        <w:spacing w:after="150"/>
        <w:ind w:firstLine="708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>I -</w:t>
      </w:r>
      <w:r w:rsidRPr="00DD64CA">
        <w:rPr>
          <w:rFonts w:ascii="Verdana" w:hAnsi="Verdana" w:cs="Arial"/>
          <w:sz w:val="21"/>
          <w:szCs w:val="21"/>
        </w:rPr>
        <w:t xml:space="preserve"> </w:t>
      </w:r>
      <w:proofErr w:type="gramStart"/>
      <w:r w:rsidRPr="00DD64CA">
        <w:rPr>
          <w:rFonts w:ascii="Verdana" w:hAnsi="Verdana" w:cs="Arial"/>
          <w:sz w:val="21"/>
          <w:szCs w:val="21"/>
        </w:rPr>
        <w:t>disponibilização</w:t>
      </w:r>
      <w:proofErr w:type="gramEnd"/>
      <w:r w:rsidRPr="00DD64CA">
        <w:rPr>
          <w:rFonts w:ascii="Verdana" w:hAnsi="Verdana" w:cs="Arial"/>
          <w:sz w:val="21"/>
          <w:szCs w:val="21"/>
        </w:rPr>
        <w:t xml:space="preserve"> e distribuição gratuita de absorventes pelo Poder Público para mulheres de baixa renda e estudantes de escolas públicas no âmbito do município;</w:t>
      </w:r>
    </w:p>
    <w:p w14:paraId="1EAAFCF6" w14:textId="77777777" w:rsidR="005A519C" w:rsidRPr="00DD64CA" w:rsidRDefault="005A519C" w:rsidP="005A519C">
      <w:pPr>
        <w:shd w:val="clear" w:color="auto" w:fill="FFFFFF"/>
        <w:spacing w:after="150"/>
        <w:ind w:firstLine="708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>II -</w:t>
      </w:r>
      <w:r w:rsidRPr="00DD64CA">
        <w:rPr>
          <w:rFonts w:ascii="Verdana" w:hAnsi="Verdana" w:cs="Arial"/>
          <w:sz w:val="21"/>
          <w:szCs w:val="21"/>
        </w:rPr>
        <w:t xml:space="preserve"> </w:t>
      </w:r>
      <w:proofErr w:type="gramStart"/>
      <w:r w:rsidRPr="00DD64CA">
        <w:rPr>
          <w:rFonts w:ascii="Verdana" w:hAnsi="Verdana" w:cs="Arial"/>
          <w:sz w:val="21"/>
          <w:szCs w:val="21"/>
        </w:rPr>
        <w:t>desenvolvimento</w:t>
      </w:r>
      <w:proofErr w:type="gramEnd"/>
      <w:r w:rsidRPr="00DD64CA">
        <w:rPr>
          <w:rFonts w:ascii="Verdana" w:hAnsi="Verdana" w:cs="Arial"/>
          <w:sz w:val="21"/>
          <w:szCs w:val="21"/>
        </w:rPr>
        <w:t xml:space="preserve"> de ações e articulação entre órgãos públicos, sociedade civil e a iniciativa privada que visem ao desenvolvimento do pensamento livre de preconceito em torno da menstruação;</w:t>
      </w:r>
    </w:p>
    <w:p w14:paraId="20B72EFA" w14:textId="77777777" w:rsidR="005A519C" w:rsidRPr="00DD64CA" w:rsidRDefault="005A519C" w:rsidP="005A519C">
      <w:pPr>
        <w:shd w:val="clear" w:color="auto" w:fill="FFFFFF"/>
        <w:spacing w:after="150"/>
        <w:ind w:firstLine="708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>III -</w:t>
      </w:r>
      <w:r w:rsidRPr="00DD64CA">
        <w:rPr>
          <w:rFonts w:ascii="Verdana" w:hAnsi="Verdana" w:cs="Arial"/>
          <w:sz w:val="21"/>
          <w:szCs w:val="21"/>
        </w:rPr>
        <w:t xml:space="preserve"> incentivo a palestras e cursos nos quais a menstruação seja abordada como um processo natural do corpo feminino, com vistas à proteção da saúde da mulher;</w:t>
      </w:r>
    </w:p>
    <w:p w14:paraId="2E91FCD8" w14:textId="77777777" w:rsidR="005A519C" w:rsidRPr="00DD64CA" w:rsidRDefault="005A519C" w:rsidP="005A519C">
      <w:pPr>
        <w:shd w:val="clear" w:color="auto" w:fill="FFFFFF"/>
        <w:spacing w:after="150"/>
        <w:ind w:firstLine="708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 xml:space="preserve">IV </w:t>
      </w:r>
      <w:r w:rsidRPr="00DD64CA">
        <w:rPr>
          <w:rFonts w:ascii="Verdana" w:hAnsi="Verdana" w:cs="Arial"/>
          <w:sz w:val="21"/>
          <w:szCs w:val="21"/>
        </w:rPr>
        <w:t xml:space="preserve">- </w:t>
      </w:r>
      <w:proofErr w:type="gramStart"/>
      <w:r w:rsidRPr="00DD64CA">
        <w:rPr>
          <w:rFonts w:ascii="Verdana" w:hAnsi="Verdana" w:cs="Arial"/>
          <w:sz w:val="21"/>
          <w:szCs w:val="21"/>
        </w:rPr>
        <w:t>elaboração e distribuição</w:t>
      </w:r>
      <w:proofErr w:type="gramEnd"/>
      <w:r w:rsidRPr="00DD64CA">
        <w:rPr>
          <w:rFonts w:ascii="Verdana" w:hAnsi="Verdana" w:cs="Arial"/>
          <w:sz w:val="21"/>
          <w:szCs w:val="21"/>
        </w:rPr>
        <w:t xml:space="preserve"> de cartilhas e folhetos explicativos que abordem o tema da menstruação, objetivando ampliar o conhecimento e desmistificar a questão.</w:t>
      </w:r>
    </w:p>
    <w:p w14:paraId="319DC402" w14:textId="66E63EA6" w:rsidR="005A519C" w:rsidRPr="00DD64CA" w:rsidRDefault="005A519C" w:rsidP="005A519C">
      <w:pPr>
        <w:shd w:val="clear" w:color="auto" w:fill="FFFFFF"/>
        <w:spacing w:after="150"/>
        <w:ind w:firstLine="708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lastRenderedPageBreak/>
        <w:t>Parágrafo único</w:t>
      </w:r>
      <w:r w:rsidRPr="00DD64CA">
        <w:rPr>
          <w:rFonts w:ascii="Verdana" w:hAnsi="Verdana" w:cs="Arial"/>
          <w:sz w:val="21"/>
          <w:szCs w:val="21"/>
        </w:rPr>
        <w:t>.  Na execução das ações previstas no </w:t>
      </w:r>
      <w:r w:rsidRPr="00DD64CA">
        <w:rPr>
          <w:rFonts w:ascii="Verdana" w:hAnsi="Verdana" w:cs="Arial"/>
          <w:i/>
          <w:iCs/>
          <w:sz w:val="21"/>
          <w:szCs w:val="21"/>
        </w:rPr>
        <w:t>caput </w:t>
      </w:r>
      <w:r w:rsidRPr="00DD64CA">
        <w:rPr>
          <w:rFonts w:ascii="Verdana" w:hAnsi="Verdana" w:cs="Arial"/>
          <w:sz w:val="21"/>
          <w:szCs w:val="21"/>
        </w:rPr>
        <w:t>o Poder Executivo deverá observar os seguintes princípios norteadores:</w:t>
      </w:r>
    </w:p>
    <w:p w14:paraId="29FE4D55" w14:textId="77777777" w:rsidR="005A519C" w:rsidRPr="00DD64CA" w:rsidRDefault="005A519C" w:rsidP="005A519C">
      <w:pPr>
        <w:shd w:val="clear" w:color="auto" w:fill="FFFFFF"/>
        <w:spacing w:after="150"/>
        <w:ind w:firstLine="708"/>
        <w:jc w:val="both"/>
        <w:rPr>
          <w:rFonts w:ascii="Verdana" w:hAnsi="Verdana" w:cs="Arial"/>
          <w:sz w:val="21"/>
          <w:szCs w:val="21"/>
        </w:rPr>
      </w:pPr>
    </w:p>
    <w:p w14:paraId="0C755CE4" w14:textId="77777777" w:rsidR="005A519C" w:rsidRPr="00DD64CA" w:rsidRDefault="005A519C" w:rsidP="005A519C">
      <w:pPr>
        <w:shd w:val="clear" w:color="auto" w:fill="FFFFFF"/>
        <w:spacing w:after="150"/>
        <w:ind w:firstLine="709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>I -</w:t>
      </w:r>
      <w:r w:rsidRPr="00DD64CA">
        <w:rPr>
          <w:rFonts w:ascii="Verdana" w:hAnsi="Verdana" w:cs="Arial"/>
          <w:sz w:val="21"/>
          <w:szCs w:val="21"/>
        </w:rPr>
        <w:t xml:space="preserve"> </w:t>
      </w:r>
      <w:proofErr w:type="gramStart"/>
      <w:r w:rsidRPr="00DD64CA">
        <w:rPr>
          <w:rFonts w:ascii="Verdana" w:hAnsi="Verdana" w:cs="Arial"/>
          <w:sz w:val="21"/>
          <w:szCs w:val="21"/>
        </w:rPr>
        <w:t>deverá</w:t>
      </w:r>
      <w:proofErr w:type="gramEnd"/>
      <w:r w:rsidRPr="00DD64CA">
        <w:rPr>
          <w:rFonts w:ascii="Verdana" w:hAnsi="Verdana" w:cs="Arial"/>
          <w:sz w:val="21"/>
          <w:szCs w:val="21"/>
        </w:rPr>
        <w:t xml:space="preserve"> priorizar os itens mínimos de cuidado </w:t>
      </w:r>
      <w:r w:rsidRPr="00DD64CA">
        <w:rPr>
          <w:rFonts w:ascii="Verdana" w:hAnsi="Verdana" w:cs="Arial"/>
          <w:sz w:val="21"/>
          <w:szCs w:val="21"/>
          <w:shd w:val="clear" w:color="auto" w:fill="FFFFCC"/>
        </w:rPr>
        <w:t>menstrual</w:t>
      </w:r>
      <w:r w:rsidRPr="00DD64CA">
        <w:rPr>
          <w:rFonts w:ascii="Verdana" w:hAnsi="Verdana" w:cs="Arial"/>
          <w:sz w:val="21"/>
          <w:szCs w:val="21"/>
        </w:rPr>
        <w:t> no ambiente escolar, visando evitar a evasão escolar de meninas durante o ciclo </w:t>
      </w:r>
      <w:r w:rsidRPr="00DD64CA">
        <w:rPr>
          <w:rFonts w:ascii="Verdana" w:hAnsi="Verdana" w:cs="Arial"/>
          <w:sz w:val="21"/>
          <w:szCs w:val="21"/>
          <w:shd w:val="clear" w:color="auto" w:fill="FFFFCC"/>
        </w:rPr>
        <w:t>menstrual</w:t>
      </w:r>
      <w:r w:rsidRPr="00DD64CA">
        <w:rPr>
          <w:rFonts w:ascii="Verdana" w:hAnsi="Verdana" w:cs="Arial"/>
          <w:sz w:val="21"/>
          <w:szCs w:val="21"/>
        </w:rPr>
        <w:t>, garantindo-se nas escolas municipais:</w:t>
      </w:r>
    </w:p>
    <w:p w14:paraId="0D795A58" w14:textId="77777777" w:rsidR="005A519C" w:rsidRPr="00DD64CA" w:rsidRDefault="005A519C" w:rsidP="005A519C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sz w:val="21"/>
          <w:szCs w:val="21"/>
        </w:rPr>
        <w:t>fornecimento de sabonetes e absorventes higiênicos nos banheiros femininos de forma prioritária;</w:t>
      </w:r>
    </w:p>
    <w:p w14:paraId="038B8856" w14:textId="77777777" w:rsidR="005A519C" w:rsidRPr="00DD64CA" w:rsidRDefault="005A519C" w:rsidP="005A519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sz w:val="21"/>
          <w:szCs w:val="21"/>
        </w:rPr>
        <w:t>manutenção de espaços reservados nos banheiros femininos, garantindo-se privacidade na higienização pessoal das alunas.</w:t>
      </w:r>
    </w:p>
    <w:p w14:paraId="1AF9FEB8" w14:textId="77777777" w:rsidR="005A519C" w:rsidRPr="00DD64CA" w:rsidRDefault="005A519C" w:rsidP="005A519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sz w:val="21"/>
          <w:szCs w:val="21"/>
        </w:rPr>
        <w:t>deverá providenciar cartazes educativos e orientação às alunas que delas necessitarem, no ambiente das escolas públicas municipais, garantindo-se a privacidade no atendimento.</w:t>
      </w:r>
    </w:p>
    <w:p w14:paraId="03ADAA85" w14:textId="6ED75FC1" w:rsidR="005A519C" w:rsidRPr="00DD64CA" w:rsidRDefault="005A519C" w:rsidP="005A519C">
      <w:pPr>
        <w:shd w:val="clear" w:color="auto" w:fill="FFFFFF"/>
        <w:spacing w:after="150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>Art. 4º</w:t>
      </w:r>
      <w:r w:rsidR="00DD64CA" w:rsidRPr="00DD64CA">
        <w:rPr>
          <w:rFonts w:ascii="Verdana" w:hAnsi="Verdana" w:cs="Arial"/>
          <w:b/>
          <w:bCs/>
          <w:sz w:val="21"/>
          <w:szCs w:val="21"/>
        </w:rPr>
        <w:t xml:space="preserve">- </w:t>
      </w:r>
      <w:r w:rsidRPr="00DD64CA">
        <w:rPr>
          <w:rFonts w:ascii="Verdana" w:hAnsi="Verdana" w:cs="Arial"/>
          <w:sz w:val="21"/>
          <w:szCs w:val="21"/>
        </w:rPr>
        <w:t>O Poder Executivo poderá promover o fornecimento e a distribuição dos absorventes higiênicos em quantidade adequada às necessidades das beneficiárias, considerando as características logísticas de cada uma das categorias e segundo disponibilidade orçamentária.</w:t>
      </w:r>
    </w:p>
    <w:p w14:paraId="57815EAE" w14:textId="77777777" w:rsidR="00DD64CA" w:rsidRPr="00DD64CA" w:rsidRDefault="00DD64CA" w:rsidP="005A519C">
      <w:pPr>
        <w:shd w:val="clear" w:color="auto" w:fill="FFFFFF"/>
        <w:spacing w:after="150"/>
        <w:jc w:val="both"/>
        <w:rPr>
          <w:rFonts w:ascii="Verdana" w:hAnsi="Verdana" w:cs="Arial"/>
          <w:sz w:val="21"/>
          <w:szCs w:val="21"/>
        </w:rPr>
      </w:pPr>
    </w:p>
    <w:p w14:paraId="38736358" w14:textId="191A24E3" w:rsidR="005A519C" w:rsidRPr="00DD64CA" w:rsidRDefault="005A519C" w:rsidP="005A519C">
      <w:pPr>
        <w:shd w:val="clear" w:color="auto" w:fill="FFFFFF"/>
        <w:spacing w:after="150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>Art. 5º</w:t>
      </w:r>
      <w:proofErr w:type="gramStart"/>
      <w:r w:rsidR="00DD64CA" w:rsidRPr="00DD64CA">
        <w:rPr>
          <w:rFonts w:ascii="Verdana" w:hAnsi="Verdana" w:cs="Arial"/>
          <w:b/>
          <w:bCs/>
          <w:sz w:val="21"/>
          <w:szCs w:val="21"/>
        </w:rPr>
        <w:t>-</w:t>
      </w:r>
      <w:r w:rsidRPr="00DD64CA">
        <w:rPr>
          <w:rFonts w:ascii="Verdana" w:hAnsi="Verdana" w:cs="Arial"/>
          <w:sz w:val="21"/>
          <w:szCs w:val="21"/>
        </w:rPr>
        <w:t xml:space="preserve">  O</w:t>
      </w:r>
      <w:proofErr w:type="gramEnd"/>
      <w:r w:rsidRPr="00DD64CA">
        <w:rPr>
          <w:rFonts w:ascii="Verdana" w:hAnsi="Verdana" w:cs="Arial"/>
          <w:sz w:val="21"/>
          <w:szCs w:val="21"/>
        </w:rPr>
        <w:t xml:space="preserve"> Poder Executivo definirá os critérios para distribuição gratuita dos absorventes higiênicos, podendo utilizar, para tal finalidade, o Cadastramento Único para Programas Sociais do Governo Federal.</w:t>
      </w:r>
    </w:p>
    <w:p w14:paraId="1B05CC9E" w14:textId="77777777" w:rsidR="00DD64CA" w:rsidRPr="00DD64CA" w:rsidRDefault="00DD64CA" w:rsidP="005A519C">
      <w:pPr>
        <w:shd w:val="clear" w:color="auto" w:fill="FFFFFF"/>
        <w:spacing w:after="150"/>
        <w:jc w:val="both"/>
        <w:rPr>
          <w:rFonts w:ascii="Verdana" w:hAnsi="Verdana" w:cs="Arial"/>
          <w:sz w:val="21"/>
          <w:szCs w:val="21"/>
        </w:rPr>
      </w:pPr>
    </w:p>
    <w:p w14:paraId="3DB6F532" w14:textId="48878D0F" w:rsidR="005A519C" w:rsidRPr="00DD64CA" w:rsidRDefault="005A519C" w:rsidP="005A519C">
      <w:pPr>
        <w:shd w:val="clear" w:color="auto" w:fill="FFFFFF"/>
        <w:spacing w:after="150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>Art. 6º</w:t>
      </w:r>
      <w:proofErr w:type="gramStart"/>
      <w:r w:rsidR="00DD64CA" w:rsidRPr="00DD64CA">
        <w:rPr>
          <w:rFonts w:ascii="Verdana" w:hAnsi="Verdana" w:cs="Arial"/>
          <w:b/>
          <w:bCs/>
          <w:sz w:val="21"/>
          <w:szCs w:val="21"/>
        </w:rPr>
        <w:t xml:space="preserve">- </w:t>
      </w:r>
      <w:r w:rsidRPr="00DD64CA">
        <w:rPr>
          <w:rFonts w:ascii="Verdana" w:hAnsi="Verdana" w:cs="Arial"/>
          <w:sz w:val="21"/>
          <w:szCs w:val="21"/>
        </w:rPr>
        <w:t xml:space="preserve"> Fica</w:t>
      </w:r>
      <w:proofErr w:type="gramEnd"/>
      <w:r w:rsidRPr="00DD64CA">
        <w:rPr>
          <w:rFonts w:ascii="Verdana" w:hAnsi="Verdana" w:cs="Arial"/>
          <w:sz w:val="21"/>
          <w:szCs w:val="21"/>
        </w:rPr>
        <w:t xml:space="preserve"> instituído, no âmbito do município de Córrego Fundo, o “Dia da </w:t>
      </w:r>
      <w:r w:rsidRPr="00DD64CA">
        <w:rPr>
          <w:rFonts w:ascii="Verdana" w:hAnsi="Verdana" w:cs="Arial"/>
          <w:sz w:val="21"/>
          <w:szCs w:val="21"/>
          <w:shd w:val="clear" w:color="auto" w:fill="FFFFCC"/>
        </w:rPr>
        <w:t>Dignidade</w:t>
      </w:r>
      <w:r w:rsidRPr="00DD64CA">
        <w:rPr>
          <w:rFonts w:ascii="Verdana" w:hAnsi="Verdana" w:cs="Arial"/>
          <w:sz w:val="21"/>
          <w:szCs w:val="21"/>
        </w:rPr>
        <w:t> </w:t>
      </w:r>
      <w:r w:rsidRPr="00DD64CA">
        <w:rPr>
          <w:rFonts w:ascii="Verdana" w:hAnsi="Verdana" w:cs="Arial"/>
          <w:sz w:val="21"/>
          <w:szCs w:val="21"/>
          <w:shd w:val="clear" w:color="auto" w:fill="FFFFCC"/>
        </w:rPr>
        <w:t>Menstrual</w:t>
      </w:r>
      <w:r w:rsidRPr="00DD64CA">
        <w:rPr>
          <w:rFonts w:ascii="Verdana" w:hAnsi="Verdana" w:cs="Arial"/>
          <w:sz w:val="21"/>
          <w:szCs w:val="21"/>
        </w:rPr>
        <w:t>”, a ser celebrado no dia 28 (vinte e oito) de maio, devendo ser incluído no calendário oficial do município.</w:t>
      </w:r>
    </w:p>
    <w:p w14:paraId="133B531E" w14:textId="77777777" w:rsidR="00DD64CA" w:rsidRPr="00DD64CA" w:rsidRDefault="00DD64CA" w:rsidP="005A519C">
      <w:pPr>
        <w:shd w:val="clear" w:color="auto" w:fill="FFFFFF"/>
        <w:spacing w:after="150"/>
        <w:jc w:val="both"/>
        <w:rPr>
          <w:rFonts w:ascii="Verdana" w:hAnsi="Verdana" w:cs="Arial"/>
          <w:sz w:val="21"/>
          <w:szCs w:val="21"/>
        </w:rPr>
      </w:pPr>
    </w:p>
    <w:p w14:paraId="2EE94AEB" w14:textId="65F05121" w:rsidR="005A519C" w:rsidRPr="00DD64CA" w:rsidRDefault="005A519C" w:rsidP="005A519C">
      <w:pPr>
        <w:shd w:val="clear" w:color="auto" w:fill="FFFFFF"/>
        <w:spacing w:after="150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>Parágrafo único</w:t>
      </w:r>
      <w:r w:rsidRPr="00DD64CA">
        <w:rPr>
          <w:rFonts w:ascii="Verdana" w:hAnsi="Verdana" w:cs="Arial"/>
          <w:sz w:val="21"/>
          <w:szCs w:val="21"/>
        </w:rPr>
        <w:t>. Por ocasião da celebração do “Dia da </w:t>
      </w:r>
      <w:r w:rsidRPr="00DD64CA">
        <w:rPr>
          <w:rFonts w:ascii="Verdana" w:hAnsi="Verdana" w:cs="Arial"/>
          <w:sz w:val="21"/>
          <w:szCs w:val="21"/>
          <w:shd w:val="clear" w:color="auto" w:fill="FFFFCC"/>
        </w:rPr>
        <w:t>Dignidade</w:t>
      </w:r>
      <w:r w:rsidRPr="00DD64CA">
        <w:rPr>
          <w:rFonts w:ascii="Verdana" w:hAnsi="Verdana" w:cs="Arial"/>
          <w:sz w:val="21"/>
          <w:szCs w:val="21"/>
        </w:rPr>
        <w:t> </w:t>
      </w:r>
      <w:r w:rsidRPr="00DD64CA">
        <w:rPr>
          <w:rFonts w:ascii="Verdana" w:hAnsi="Verdana" w:cs="Arial"/>
          <w:sz w:val="21"/>
          <w:szCs w:val="21"/>
          <w:shd w:val="clear" w:color="auto" w:fill="FFFFCC"/>
        </w:rPr>
        <w:t>Menstrual</w:t>
      </w:r>
      <w:r w:rsidRPr="00DD64CA">
        <w:rPr>
          <w:rFonts w:ascii="Verdana" w:hAnsi="Verdana" w:cs="Arial"/>
          <w:sz w:val="21"/>
          <w:szCs w:val="21"/>
        </w:rPr>
        <w:t>” o Poder Executivo dará especial ênfase às ações previstas no artigo 3º desta Lei.</w:t>
      </w:r>
    </w:p>
    <w:p w14:paraId="4F6557C6" w14:textId="118A2B37" w:rsidR="00DD64CA" w:rsidRPr="00DD64CA" w:rsidRDefault="00FB73AA" w:rsidP="00FB73AA">
      <w:pPr>
        <w:shd w:val="clear" w:color="auto" w:fill="FFFFFF"/>
        <w:tabs>
          <w:tab w:val="left" w:pos="4890"/>
        </w:tabs>
        <w:spacing w:after="150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ab/>
      </w:r>
    </w:p>
    <w:p w14:paraId="46EBE559" w14:textId="6552A2A5" w:rsidR="005A519C" w:rsidRPr="00DD64CA" w:rsidRDefault="005A519C" w:rsidP="005A519C">
      <w:pPr>
        <w:shd w:val="clear" w:color="auto" w:fill="FFFFFF"/>
        <w:spacing w:after="150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>Art. 7º</w:t>
      </w:r>
      <w:r w:rsidR="00DD64CA" w:rsidRPr="00DD64CA">
        <w:rPr>
          <w:rFonts w:ascii="Verdana" w:hAnsi="Verdana" w:cs="Arial"/>
          <w:b/>
          <w:bCs/>
          <w:sz w:val="21"/>
          <w:szCs w:val="21"/>
        </w:rPr>
        <w:t xml:space="preserve">- </w:t>
      </w:r>
      <w:r w:rsidRPr="00DD64CA">
        <w:rPr>
          <w:rFonts w:ascii="Verdana" w:hAnsi="Verdana" w:cs="Arial"/>
          <w:sz w:val="21"/>
          <w:szCs w:val="21"/>
        </w:rPr>
        <w:t xml:space="preserve">  A presente Lei será regulamentada pelo Poder Executivo, ao qual competirá, ainda, a obrigação de incluir as ações previstas nas Leis Orçamentárias Municipais, sobretudo o Plano Plurianual e Lei Orçamentária Anual.</w:t>
      </w:r>
    </w:p>
    <w:p w14:paraId="62CA6836" w14:textId="7D8250C2" w:rsidR="005A519C" w:rsidRPr="00DD64CA" w:rsidRDefault="005A519C" w:rsidP="005A519C">
      <w:pPr>
        <w:shd w:val="clear" w:color="auto" w:fill="FFFFFF"/>
        <w:spacing w:after="150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>Art. 8º</w:t>
      </w:r>
      <w:r w:rsidR="00DD64CA" w:rsidRPr="00DD64CA">
        <w:rPr>
          <w:rFonts w:ascii="Verdana" w:hAnsi="Verdana" w:cs="Arial"/>
          <w:b/>
          <w:bCs/>
          <w:sz w:val="21"/>
          <w:szCs w:val="21"/>
        </w:rPr>
        <w:t xml:space="preserve">- </w:t>
      </w:r>
      <w:r w:rsidRPr="00DD64CA">
        <w:rPr>
          <w:rFonts w:ascii="Verdana" w:hAnsi="Verdana" w:cs="Arial"/>
          <w:b/>
          <w:bCs/>
          <w:sz w:val="21"/>
          <w:szCs w:val="21"/>
        </w:rPr>
        <w:t xml:space="preserve"> </w:t>
      </w:r>
      <w:r w:rsidRPr="00DD64CA">
        <w:rPr>
          <w:rFonts w:ascii="Verdana" w:hAnsi="Verdana" w:cs="Arial"/>
          <w:sz w:val="21"/>
          <w:szCs w:val="21"/>
        </w:rPr>
        <w:t> As despesas decorrentes da execução desta Lei correrão por conta das dotações orçamentárias próprias.</w:t>
      </w:r>
    </w:p>
    <w:p w14:paraId="0A0CDA81" w14:textId="28681FCA" w:rsidR="005A519C" w:rsidRPr="00DD64CA" w:rsidRDefault="005A519C" w:rsidP="005A519C">
      <w:pPr>
        <w:shd w:val="clear" w:color="auto" w:fill="FFFFFF"/>
        <w:spacing w:after="150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b/>
          <w:bCs/>
          <w:sz w:val="21"/>
          <w:szCs w:val="21"/>
        </w:rPr>
        <w:t>Art. 9°</w:t>
      </w:r>
      <w:r w:rsidR="00DD64CA" w:rsidRPr="00DD64CA">
        <w:rPr>
          <w:rFonts w:ascii="Verdana" w:hAnsi="Verdana" w:cs="Arial"/>
          <w:b/>
          <w:bCs/>
          <w:sz w:val="21"/>
          <w:szCs w:val="21"/>
        </w:rPr>
        <w:t xml:space="preserve">- </w:t>
      </w:r>
      <w:r w:rsidRPr="00DD64CA">
        <w:rPr>
          <w:rFonts w:ascii="Verdana" w:hAnsi="Verdana" w:cs="Arial"/>
          <w:sz w:val="21"/>
          <w:szCs w:val="21"/>
        </w:rPr>
        <w:t xml:space="preserve">  Esta Lei entra em vigor na data de sua publicação.</w:t>
      </w:r>
    </w:p>
    <w:p w14:paraId="791D1152" w14:textId="7702F2BC" w:rsidR="005A519C" w:rsidRDefault="005A519C" w:rsidP="005A519C">
      <w:pPr>
        <w:spacing w:before="225"/>
        <w:ind w:right="1770" w:firstLine="709"/>
        <w:jc w:val="both"/>
        <w:rPr>
          <w:rFonts w:ascii="Verdana" w:hAnsi="Verdana" w:cs="Arial"/>
          <w:sz w:val="21"/>
          <w:szCs w:val="21"/>
        </w:rPr>
      </w:pPr>
      <w:r w:rsidRPr="00DD64CA">
        <w:rPr>
          <w:rFonts w:ascii="Verdana" w:hAnsi="Verdana" w:cs="Arial"/>
          <w:sz w:val="21"/>
          <w:szCs w:val="21"/>
        </w:rPr>
        <w:t>C</w:t>
      </w:r>
      <w:r w:rsidRPr="00DD64CA">
        <w:rPr>
          <w:rFonts w:ascii="Verdana" w:hAnsi="Verdana" w:cs="Arial"/>
          <w:sz w:val="21"/>
          <w:szCs w:val="21"/>
        </w:rPr>
        <w:t>órrego Fundo/MG, 21 de setembro de 2021</w:t>
      </w:r>
    </w:p>
    <w:p w14:paraId="472702CB" w14:textId="77777777" w:rsidR="00DD64CA" w:rsidRPr="00DD64CA" w:rsidRDefault="00DD64CA" w:rsidP="005A519C">
      <w:pPr>
        <w:spacing w:before="225"/>
        <w:ind w:right="1770" w:firstLine="709"/>
        <w:jc w:val="both"/>
        <w:rPr>
          <w:rFonts w:ascii="Verdana" w:hAnsi="Verdana" w:cs="Arial"/>
          <w:sz w:val="21"/>
          <w:szCs w:val="21"/>
        </w:rPr>
      </w:pPr>
    </w:p>
    <w:p w14:paraId="6F2210D4" w14:textId="77777777" w:rsidR="005A519C" w:rsidRPr="00DD64CA" w:rsidRDefault="005A519C" w:rsidP="005A519C">
      <w:pPr>
        <w:ind w:right="-1"/>
        <w:jc w:val="center"/>
        <w:rPr>
          <w:rFonts w:ascii="Verdana" w:hAnsi="Verdana" w:cs="Tahoma"/>
          <w:b/>
          <w:bCs/>
          <w:sz w:val="21"/>
          <w:szCs w:val="21"/>
        </w:rPr>
      </w:pPr>
    </w:p>
    <w:p w14:paraId="08EC9A77" w14:textId="77777777" w:rsidR="005A519C" w:rsidRPr="00DD64CA" w:rsidRDefault="005A519C" w:rsidP="005A519C">
      <w:pPr>
        <w:ind w:right="-1"/>
        <w:jc w:val="center"/>
        <w:rPr>
          <w:rFonts w:ascii="Verdana" w:hAnsi="Verdana" w:cs="Tahoma"/>
          <w:b/>
          <w:bCs/>
          <w:sz w:val="21"/>
          <w:szCs w:val="21"/>
        </w:rPr>
      </w:pPr>
      <w:r w:rsidRPr="00DD64CA">
        <w:rPr>
          <w:rFonts w:ascii="Verdana" w:hAnsi="Verdana" w:cs="Tahoma"/>
          <w:b/>
          <w:bCs/>
          <w:sz w:val="21"/>
          <w:szCs w:val="21"/>
        </w:rPr>
        <w:t>DANILO OLIVEIRA CAMPOS</w:t>
      </w:r>
    </w:p>
    <w:p w14:paraId="77EE8E09" w14:textId="77777777" w:rsidR="005A519C" w:rsidRPr="00DD64CA" w:rsidRDefault="005A519C" w:rsidP="005A519C">
      <w:pPr>
        <w:ind w:right="-1"/>
        <w:jc w:val="center"/>
        <w:rPr>
          <w:rFonts w:ascii="Verdana" w:hAnsi="Verdana"/>
          <w:sz w:val="21"/>
          <w:szCs w:val="21"/>
        </w:rPr>
      </w:pPr>
      <w:r w:rsidRPr="00DD64CA">
        <w:rPr>
          <w:rFonts w:ascii="Verdana" w:hAnsi="Verdana" w:cs="Tahoma"/>
          <w:sz w:val="21"/>
          <w:szCs w:val="21"/>
        </w:rPr>
        <w:t>Prefeito</w:t>
      </w:r>
    </w:p>
    <w:sectPr w:rsidR="005A519C" w:rsidRPr="00DD64CA" w:rsidSect="003C264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EC0C" w14:textId="77777777" w:rsidR="002D747C" w:rsidRDefault="00FB73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3FDA" w14:textId="77777777" w:rsidR="004B5F0C" w:rsidRDefault="00FB73AA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0F554126" w14:textId="77777777" w:rsidR="004B5F0C" w:rsidRDefault="00FB73AA" w:rsidP="003C264D">
    <w:pPr>
      <w:pStyle w:val="Rodap"/>
      <w:ind w:right="360"/>
      <w:jc w:val="center"/>
      <w:rPr>
        <w:sz w:val="10"/>
        <w:szCs w:val="10"/>
      </w:rPr>
    </w:pPr>
  </w:p>
  <w:p w14:paraId="54B11610" w14:textId="77777777" w:rsidR="004B5F0C" w:rsidRDefault="00FB73AA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28A833B0" w14:textId="77777777" w:rsidR="004B5F0C" w:rsidRDefault="00FB73AA" w:rsidP="003C264D">
    <w:pPr>
      <w:pStyle w:val="Rodap"/>
    </w:pPr>
  </w:p>
  <w:p w14:paraId="57D3B28A" w14:textId="77777777" w:rsidR="004B5F0C" w:rsidRDefault="00FB73A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CA00" w14:textId="77777777" w:rsidR="002D747C" w:rsidRDefault="00FB73AA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5CAB" w14:textId="77777777" w:rsidR="002D747C" w:rsidRDefault="00FB73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9BA5" w14:textId="77777777" w:rsidR="004B5F0C" w:rsidRPr="0004523D" w:rsidRDefault="00FB73AA" w:rsidP="003C264D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-1284034455"/>
        <w:docPartObj>
          <w:docPartGallery w:val="Page Numbers (Margins)"/>
          <w:docPartUnique/>
        </w:docPartObj>
      </w:sdtPr>
      <w:sdtEndPr/>
      <w:sdtContent>
        <w:r w:rsidRPr="002D6119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1FB1A86E" wp14:editId="7D9736F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AC3DC7" w14:textId="77777777" w:rsidR="002D6119" w:rsidRDefault="00FB73A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790145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FB1A86E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49AC3DC7" w14:textId="77777777" w:rsidR="002D6119" w:rsidRDefault="00FB73AA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790145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33F0C94E" w14:textId="77777777" w:rsidR="004B5F0C" w:rsidRPr="0004523D" w:rsidRDefault="00FB73AA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3767904D" w14:textId="77777777" w:rsidR="004B5F0C" w:rsidRPr="0004523D" w:rsidRDefault="00FB73AA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1B17A115" w14:textId="77777777" w:rsidR="004B5F0C" w:rsidRDefault="00FB73AA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748B6490" w14:textId="77777777" w:rsidR="004B5F0C" w:rsidRDefault="00FB73A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255623" wp14:editId="0C664879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3CE4" w14:textId="77777777" w:rsidR="002D747C" w:rsidRDefault="00FB73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B62E4"/>
    <w:multiLevelType w:val="multilevel"/>
    <w:tmpl w:val="5C0A7A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9C"/>
    <w:rsid w:val="00013EB3"/>
    <w:rsid w:val="00021F1A"/>
    <w:rsid w:val="005A519C"/>
    <w:rsid w:val="00DD64CA"/>
    <w:rsid w:val="00FB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7D9C"/>
  <w15:chartTrackingRefBased/>
  <w15:docId w15:val="{CFB24AC1-3000-4952-940F-8DE04B06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A51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51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A51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51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5A519C"/>
  </w:style>
  <w:style w:type="paragraph" w:styleId="Corpodetexto">
    <w:name w:val="Body Text"/>
    <w:basedOn w:val="Normal"/>
    <w:link w:val="CorpodetextoChar"/>
    <w:uiPriority w:val="99"/>
    <w:unhideWhenUsed/>
    <w:rsid w:val="005A51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A51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5A5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616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cp:lastPrinted>2021-09-21T20:05:00Z</cp:lastPrinted>
  <dcterms:created xsi:type="dcterms:W3CDTF">2021-09-21T19:56:00Z</dcterms:created>
  <dcterms:modified xsi:type="dcterms:W3CDTF">2021-09-21T20:53:00Z</dcterms:modified>
</cp:coreProperties>
</file>